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AB186" w14:textId="6C3657DB" w:rsidR="008D55B7" w:rsidRPr="00D21EFC" w:rsidRDefault="00997C85" w:rsidP="00997C85">
      <w:pPr>
        <w:spacing w:before="91"/>
        <w:jc w:val="right"/>
      </w:pPr>
      <w:r w:rsidRPr="00D21EFC">
        <w:rPr>
          <w:noProof/>
          <w:lang w:val="en-GB" w:eastAsia="en-GB"/>
        </w:rPr>
        <w:drawing>
          <wp:inline distT="0" distB="0" distL="0" distR="0" wp14:anchorId="7BD55E72" wp14:editId="7F2F4BE1">
            <wp:extent cx="1420239" cy="631825"/>
            <wp:effectExtent l="0" t="0" r="889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742" cy="682319"/>
                    </a:xfrm>
                    <a:prstGeom prst="rect">
                      <a:avLst/>
                    </a:prstGeom>
                    <a:noFill/>
                    <a:ln>
                      <a:noFill/>
                    </a:ln>
                  </pic:spPr>
                </pic:pic>
              </a:graphicData>
            </a:graphic>
          </wp:inline>
        </w:drawing>
      </w:r>
    </w:p>
    <w:p w14:paraId="204F0BE5" w14:textId="77777777" w:rsidR="00997C85" w:rsidRPr="00D21EFC" w:rsidRDefault="00997C85" w:rsidP="00800FFD">
      <w:pPr>
        <w:rPr>
          <w:rFonts w:ascii="Arial" w:eastAsia="Arial" w:hAnsi="Arial" w:cs="Arial"/>
          <w:b/>
          <w:bCs/>
          <w:sz w:val="28"/>
          <w:szCs w:val="28"/>
        </w:rPr>
      </w:pPr>
    </w:p>
    <w:p w14:paraId="2A512A7F" w14:textId="32E8C126" w:rsidR="009F2AF1" w:rsidRPr="00D21EFC" w:rsidRDefault="00B92930" w:rsidP="00C92E61">
      <w:pPr>
        <w:spacing w:line="276" w:lineRule="auto"/>
        <w:rPr>
          <w:rFonts w:ascii="Arial" w:eastAsia="Arial" w:hAnsi="Arial" w:cs="Arial"/>
          <w:b/>
          <w:bCs/>
          <w:sz w:val="28"/>
          <w:szCs w:val="28"/>
        </w:rPr>
      </w:pPr>
      <w:r w:rsidRPr="00D21EFC">
        <w:rPr>
          <w:rFonts w:ascii="Arial" w:eastAsia="Arial" w:hAnsi="Arial" w:cs="Arial"/>
          <w:b/>
          <w:bCs/>
          <w:sz w:val="28"/>
          <w:szCs w:val="28"/>
        </w:rPr>
        <w:t>A</w:t>
      </w:r>
      <w:r w:rsidR="00FD4C62" w:rsidRPr="00D21EFC">
        <w:rPr>
          <w:rFonts w:ascii="Arial" w:eastAsia="Arial" w:hAnsi="Arial" w:cs="Arial"/>
          <w:b/>
          <w:bCs/>
          <w:sz w:val="28"/>
          <w:szCs w:val="28"/>
        </w:rPr>
        <w:t>rk</w:t>
      </w:r>
      <w:r w:rsidRPr="00D21EFC">
        <w:rPr>
          <w:rFonts w:ascii="Arial" w:eastAsia="Arial" w:hAnsi="Arial" w:cs="Arial"/>
          <w:b/>
          <w:bCs/>
          <w:sz w:val="28"/>
          <w:szCs w:val="28"/>
        </w:rPr>
        <w:t xml:space="preserve"> Housing Association Ltd</w:t>
      </w:r>
    </w:p>
    <w:p w14:paraId="773F7785" w14:textId="1502DFD2" w:rsidR="008D55B7" w:rsidRPr="00D21EFC" w:rsidRDefault="004A22C7" w:rsidP="00C92E61">
      <w:pPr>
        <w:spacing w:line="276" w:lineRule="auto"/>
        <w:rPr>
          <w:rFonts w:ascii="Arial" w:eastAsia="Arial" w:hAnsi="Arial" w:cs="Arial"/>
          <w:b/>
          <w:bCs/>
          <w:sz w:val="28"/>
          <w:szCs w:val="28"/>
        </w:rPr>
      </w:pPr>
      <w:r w:rsidRPr="00D21EFC">
        <w:rPr>
          <w:rFonts w:ascii="Arial" w:eastAsia="Arial" w:hAnsi="Arial" w:cs="Arial"/>
          <w:b/>
          <w:bCs/>
          <w:sz w:val="28"/>
          <w:szCs w:val="28"/>
        </w:rPr>
        <w:t>Privacy Notice</w:t>
      </w:r>
      <w:r w:rsidR="0062310E" w:rsidRPr="00D21EFC">
        <w:rPr>
          <w:rFonts w:ascii="Arial" w:eastAsia="Arial" w:hAnsi="Arial" w:cs="Arial"/>
          <w:b/>
          <w:bCs/>
          <w:sz w:val="28"/>
          <w:szCs w:val="28"/>
        </w:rPr>
        <w:t xml:space="preserve"> for </w:t>
      </w:r>
      <w:r w:rsidR="00E0553D" w:rsidRPr="00D21EFC">
        <w:rPr>
          <w:rFonts w:ascii="Arial" w:eastAsia="Arial" w:hAnsi="Arial" w:cs="Arial"/>
          <w:b/>
          <w:bCs/>
          <w:sz w:val="28"/>
          <w:szCs w:val="28"/>
        </w:rPr>
        <w:t>Employees</w:t>
      </w:r>
    </w:p>
    <w:p w14:paraId="58D92C84" w14:textId="77777777" w:rsidR="008D55B7" w:rsidRPr="00D21EFC" w:rsidRDefault="008D55B7" w:rsidP="00800FFD">
      <w:pPr>
        <w:rPr>
          <w:rFonts w:ascii="Arial" w:hAnsi="Arial" w:cs="Arial"/>
          <w:sz w:val="28"/>
          <w:szCs w:val="28"/>
        </w:rPr>
      </w:pPr>
    </w:p>
    <w:p w14:paraId="1E8D9FE4" w14:textId="7A5229E5" w:rsidR="008D55B7" w:rsidRPr="00D21EFC" w:rsidRDefault="00B92930" w:rsidP="00800FFD">
      <w:pPr>
        <w:rPr>
          <w:rFonts w:ascii="Arial" w:eastAsia="Arial" w:hAnsi="Arial" w:cs="Arial"/>
          <w:b/>
          <w:bCs/>
          <w:sz w:val="22"/>
          <w:szCs w:val="22"/>
        </w:rPr>
      </w:pPr>
      <w:r w:rsidRPr="00D21EFC">
        <w:rPr>
          <w:rFonts w:ascii="Arial" w:eastAsia="Arial" w:hAnsi="Arial" w:cs="Arial"/>
          <w:b/>
          <w:bCs/>
          <w:sz w:val="22"/>
          <w:szCs w:val="22"/>
        </w:rPr>
        <w:t xml:space="preserve">How we use your personal </w:t>
      </w:r>
      <w:r w:rsidR="00D06924" w:rsidRPr="00D21EFC">
        <w:rPr>
          <w:rFonts w:ascii="Arial" w:eastAsia="Arial" w:hAnsi="Arial" w:cs="Arial"/>
          <w:b/>
          <w:bCs/>
          <w:sz w:val="22"/>
          <w:szCs w:val="22"/>
        </w:rPr>
        <w:t>data</w:t>
      </w:r>
    </w:p>
    <w:p w14:paraId="3A3BC2CC" w14:textId="77777777" w:rsidR="008D55B7" w:rsidRPr="00D21EFC" w:rsidRDefault="008D55B7" w:rsidP="00800FFD">
      <w:pPr>
        <w:rPr>
          <w:rFonts w:ascii="Arial" w:hAnsi="Arial" w:cs="Arial"/>
          <w:sz w:val="22"/>
          <w:szCs w:val="22"/>
        </w:rPr>
      </w:pPr>
    </w:p>
    <w:p w14:paraId="21ACE534" w14:textId="6FF0E890" w:rsidR="008D55B7" w:rsidRPr="00D21EFC" w:rsidRDefault="00B92930" w:rsidP="00800FFD">
      <w:pPr>
        <w:rPr>
          <w:rFonts w:ascii="Arial" w:eastAsia="Arial" w:hAnsi="Arial" w:cs="Arial"/>
          <w:sz w:val="22"/>
          <w:szCs w:val="22"/>
        </w:rPr>
      </w:pPr>
      <w:r w:rsidRPr="00D21EFC">
        <w:rPr>
          <w:rFonts w:ascii="Arial" w:eastAsia="Arial" w:hAnsi="Arial" w:cs="Arial"/>
          <w:sz w:val="22"/>
          <w:szCs w:val="22"/>
        </w:rPr>
        <w:t xml:space="preserve">This </w:t>
      </w:r>
      <w:r w:rsidR="00B81DDA" w:rsidRPr="00D21EFC">
        <w:rPr>
          <w:rFonts w:ascii="Arial" w:eastAsia="Arial" w:hAnsi="Arial" w:cs="Arial"/>
          <w:sz w:val="22"/>
          <w:szCs w:val="22"/>
        </w:rPr>
        <w:t xml:space="preserve">privacy </w:t>
      </w:r>
      <w:r w:rsidRPr="00D21EFC">
        <w:rPr>
          <w:rFonts w:ascii="Arial" w:eastAsia="Arial" w:hAnsi="Arial" w:cs="Arial"/>
          <w:sz w:val="22"/>
          <w:szCs w:val="22"/>
        </w:rPr>
        <w:t xml:space="preserve">notice explains what information we collect, when we </w:t>
      </w:r>
      <w:r w:rsidR="000D00B0" w:rsidRPr="00D21EFC">
        <w:rPr>
          <w:rFonts w:ascii="Arial" w:eastAsia="Arial" w:hAnsi="Arial" w:cs="Arial"/>
          <w:sz w:val="22"/>
          <w:szCs w:val="22"/>
        </w:rPr>
        <w:t xml:space="preserve">collect it and how we use this. </w:t>
      </w:r>
      <w:r w:rsidRPr="00D21EFC">
        <w:rPr>
          <w:rFonts w:ascii="Arial" w:eastAsia="Arial" w:hAnsi="Arial" w:cs="Arial"/>
          <w:sz w:val="22"/>
          <w:szCs w:val="22"/>
        </w:rPr>
        <w:t xml:space="preserve">During the course of our activities we will process personal data </w:t>
      </w:r>
      <w:r w:rsidR="00B81DDA" w:rsidRPr="00D21EFC">
        <w:rPr>
          <w:rFonts w:ascii="Arial" w:eastAsia="Arial" w:hAnsi="Arial" w:cs="Arial"/>
          <w:sz w:val="22"/>
          <w:szCs w:val="22"/>
        </w:rPr>
        <w:t xml:space="preserve">about you </w:t>
      </w:r>
      <w:r w:rsidRPr="00D21EFC">
        <w:rPr>
          <w:rFonts w:ascii="Arial" w:eastAsia="Arial" w:hAnsi="Arial" w:cs="Arial"/>
          <w:sz w:val="22"/>
          <w:szCs w:val="22"/>
        </w:rPr>
        <w:t>(which may b</w:t>
      </w:r>
      <w:r w:rsidR="007823D3" w:rsidRPr="00D21EFC">
        <w:rPr>
          <w:rFonts w:ascii="Arial" w:eastAsia="Arial" w:hAnsi="Arial" w:cs="Arial"/>
          <w:sz w:val="22"/>
          <w:szCs w:val="22"/>
        </w:rPr>
        <w:t>e held on paper, electronically</w:t>
      </w:r>
      <w:r w:rsidR="00B81DDA" w:rsidRPr="00D21EFC">
        <w:rPr>
          <w:rFonts w:ascii="Arial" w:eastAsia="Arial" w:hAnsi="Arial" w:cs="Arial"/>
          <w:sz w:val="22"/>
          <w:szCs w:val="22"/>
        </w:rPr>
        <w:t xml:space="preserve"> or otherwise)</w:t>
      </w:r>
      <w:r w:rsidR="007823D3" w:rsidRPr="00D21EFC">
        <w:rPr>
          <w:rFonts w:ascii="Arial" w:eastAsia="Arial" w:hAnsi="Arial" w:cs="Arial"/>
          <w:sz w:val="22"/>
          <w:szCs w:val="22"/>
        </w:rPr>
        <w:t>,</w:t>
      </w:r>
      <w:r w:rsidRPr="00D21EFC">
        <w:rPr>
          <w:rFonts w:ascii="Arial" w:eastAsia="Arial" w:hAnsi="Arial" w:cs="Arial"/>
          <w:sz w:val="22"/>
          <w:szCs w:val="22"/>
        </w:rPr>
        <w:t xml:space="preserve"> and we recognise the need to treat it in an appropriate and lawful manner. The purpose of this notice is to make you aware of how we will handle your information.</w:t>
      </w:r>
      <w:r w:rsidR="00283F1D" w:rsidRPr="00D21EFC">
        <w:rPr>
          <w:rFonts w:ascii="Arial" w:eastAsia="Arial" w:hAnsi="Arial" w:cs="Arial"/>
          <w:sz w:val="22"/>
          <w:szCs w:val="22"/>
        </w:rPr>
        <w:t xml:space="preserve"> This </w:t>
      </w:r>
      <w:r w:rsidR="00B907A4" w:rsidRPr="00D21EFC">
        <w:rPr>
          <w:rFonts w:ascii="Arial" w:eastAsia="Arial" w:hAnsi="Arial" w:cs="Arial"/>
          <w:sz w:val="22"/>
          <w:szCs w:val="22"/>
        </w:rPr>
        <w:t xml:space="preserve">privacy </w:t>
      </w:r>
      <w:r w:rsidR="00283F1D" w:rsidRPr="00D21EFC">
        <w:rPr>
          <w:rFonts w:ascii="Arial" w:eastAsia="Arial" w:hAnsi="Arial" w:cs="Arial"/>
          <w:sz w:val="22"/>
          <w:szCs w:val="22"/>
        </w:rPr>
        <w:t xml:space="preserve">notice is </w:t>
      </w:r>
      <w:r w:rsidR="00087D8D" w:rsidRPr="00D21EFC">
        <w:rPr>
          <w:rFonts w:ascii="Arial" w:eastAsia="Arial" w:hAnsi="Arial" w:cs="Arial"/>
          <w:sz w:val="22"/>
          <w:szCs w:val="22"/>
        </w:rPr>
        <w:t xml:space="preserve">for </w:t>
      </w:r>
      <w:r w:rsidR="007823D3" w:rsidRPr="00D21EFC">
        <w:rPr>
          <w:rFonts w:ascii="Arial" w:eastAsia="Arial" w:hAnsi="Arial" w:cs="Arial"/>
          <w:sz w:val="22"/>
          <w:szCs w:val="22"/>
        </w:rPr>
        <w:t>e</w:t>
      </w:r>
      <w:r w:rsidR="00E0553D" w:rsidRPr="00D21EFC">
        <w:rPr>
          <w:rFonts w:ascii="Arial" w:eastAsia="Arial" w:hAnsi="Arial" w:cs="Arial"/>
          <w:sz w:val="22"/>
          <w:szCs w:val="22"/>
        </w:rPr>
        <w:t>mployees</w:t>
      </w:r>
      <w:r w:rsidR="00C20D4D" w:rsidRPr="00D21EFC">
        <w:rPr>
          <w:rFonts w:ascii="Arial" w:eastAsia="Arial" w:hAnsi="Arial" w:cs="Arial"/>
          <w:sz w:val="22"/>
          <w:szCs w:val="22"/>
        </w:rPr>
        <w:t xml:space="preserve">, which sets out the information </w:t>
      </w:r>
      <w:bookmarkStart w:id="0" w:name="_Hlk84859612"/>
      <w:r w:rsidR="00C20D4D" w:rsidRPr="00D21EFC">
        <w:rPr>
          <w:rFonts w:ascii="Arial" w:eastAsia="Arial" w:hAnsi="Arial" w:cs="Arial"/>
          <w:sz w:val="22"/>
          <w:szCs w:val="22"/>
        </w:rPr>
        <w:t>Ark</w:t>
      </w:r>
      <w:bookmarkEnd w:id="0"/>
      <w:r w:rsidR="00C20D4D" w:rsidRPr="00D21EFC">
        <w:rPr>
          <w:rFonts w:ascii="Arial" w:eastAsia="Arial" w:hAnsi="Arial" w:cs="Arial"/>
          <w:sz w:val="22"/>
          <w:szCs w:val="22"/>
        </w:rPr>
        <w:t xml:space="preserve"> holds about staff members, the purpose for which this data is held and the lawful basis on which it is held. </w:t>
      </w:r>
      <w:r w:rsidR="00462AFA" w:rsidRPr="00D21EFC">
        <w:rPr>
          <w:rFonts w:ascii="Arial" w:eastAsia="Arial" w:hAnsi="Arial" w:cs="Arial"/>
          <w:sz w:val="22"/>
          <w:szCs w:val="22"/>
          <w:lang w:val="en-GB"/>
        </w:rPr>
        <w:t>Ark</w:t>
      </w:r>
      <w:r w:rsidR="00C20D4D" w:rsidRPr="00D21EFC">
        <w:rPr>
          <w:rFonts w:ascii="Arial" w:eastAsia="Arial" w:hAnsi="Arial" w:cs="Arial"/>
          <w:sz w:val="22"/>
          <w:szCs w:val="22"/>
          <w:lang w:val="en-GB"/>
        </w:rPr>
        <w:t xml:space="preserve"> may process personal information without staff members’ knowledge or consent, in </w:t>
      </w:r>
      <w:r w:rsidR="00422F65" w:rsidRPr="00D21EFC">
        <w:rPr>
          <w:rFonts w:ascii="Arial" w:eastAsia="Arial" w:hAnsi="Arial" w:cs="Arial"/>
          <w:sz w:val="22"/>
          <w:szCs w:val="22"/>
          <w:lang w:val="en-GB"/>
        </w:rPr>
        <w:t>accordance</w:t>
      </w:r>
      <w:r w:rsidR="00C20D4D" w:rsidRPr="00D21EFC">
        <w:rPr>
          <w:rFonts w:ascii="Arial" w:eastAsia="Arial" w:hAnsi="Arial" w:cs="Arial"/>
          <w:sz w:val="22"/>
          <w:szCs w:val="22"/>
          <w:lang w:val="en-GB"/>
        </w:rPr>
        <w:t xml:space="preserve"> with this </w:t>
      </w:r>
      <w:r w:rsidR="00D65AFD" w:rsidRPr="00D21EFC">
        <w:rPr>
          <w:rFonts w:ascii="Arial" w:eastAsia="Arial" w:hAnsi="Arial" w:cs="Arial"/>
          <w:sz w:val="22"/>
          <w:szCs w:val="22"/>
          <w:lang w:val="en-GB"/>
        </w:rPr>
        <w:t>Notice</w:t>
      </w:r>
      <w:r w:rsidR="00C20D4D" w:rsidRPr="00D21EFC">
        <w:rPr>
          <w:rFonts w:ascii="Arial" w:eastAsia="Arial" w:hAnsi="Arial" w:cs="Arial"/>
          <w:sz w:val="22"/>
          <w:szCs w:val="22"/>
          <w:lang w:val="en-GB"/>
        </w:rPr>
        <w:t xml:space="preserve">, where this </w:t>
      </w:r>
      <w:r w:rsidR="00D65AFD" w:rsidRPr="00D21EFC">
        <w:rPr>
          <w:rFonts w:ascii="Arial" w:eastAsia="Arial" w:hAnsi="Arial" w:cs="Arial"/>
          <w:sz w:val="22"/>
          <w:szCs w:val="22"/>
          <w:lang w:val="en-GB"/>
        </w:rPr>
        <w:t xml:space="preserve">processing </w:t>
      </w:r>
      <w:r w:rsidR="00C20D4D" w:rsidRPr="00D21EFC">
        <w:rPr>
          <w:rFonts w:ascii="Arial" w:eastAsia="Arial" w:hAnsi="Arial" w:cs="Arial"/>
          <w:sz w:val="22"/>
          <w:szCs w:val="22"/>
          <w:lang w:val="en-GB"/>
        </w:rPr>
        <w:t xml:space="preserve">is required or permitted by law. </w:t>
      </w:r>
      <w:r w:rsidR="007823D3" w:rsidRPr="00D21EFC">
        <w:rPr>
          <w:rFonts w:ascii="Arial" w:eastAsia="Arial" w:hAnsi="Arial" w:cs="Arial"/>
          <w:sz w:val="22"/>
          <w:szCs w:val="22"/>
        </w:rPr>
        <w:t>Separate privacy n</w:t>
      </w:r>
      <w:r w:rsidR="006B7BE2" w:rsidRPr="00D21EFC">
        <w:rPr>
          <w:rFonts w:ascii="Arial" w:eastAsia="Arial" w:hAnsi="Arial" w:cs="Arial"/>
          <w:sz w:val="22"/>
          <w:szCs w:val="22"/>
        </w:rPr>
        <w:t xml:space="preserve">otices are </w:t>
      </w:r>
      <w:r w:rsidR="00AA1A8B" w:rsidRPr="00D21EFC">
        <w:rPr>
          <w:rFonts w:ascii="Arial" w:eastAsia="Arial" w:hAnsi="Arial" w:cs="Arial"/>
          <w:sz w:val="22"/>
          <w:szCs w:val="22"/>
        </w:rPr>
        <w:t xml:space="preserve">available for </w:t>
      </w:r>
      <w:r w:rsidR="0080346B" w:rsidRPr="00D21EFC">
        <w:rPr>
          <w:rFonts w:ascii="Arial" w:eastAsia="Arial" w:hAnsi="Arial" w:cs="Arial"/>
          <w:sz w:val="22"/>
          <w:szCs w:val="22"/>
        </w:rPr>
        <w:t xml:space="preserve">housing applicants, </w:t>
      </w:r>
      <w:r w:rsidR="00087D8D" w:rsidRPr="00D21EFC">
        <w:rPr>
          <w:rFonts w:ascii="Arial" w:eastAsia="Arial" w:hAnsi="Arial" w:cs="Arial"/>
          <w:sz w:val="22"/>
          <w:szCs w:val="22"/>
        </w:rPr>
        <w:t>tenants, visitors to our website</w:t>
      </w:r>
      <w:r w:rsidR="0087289D" w:rsidRPr="00D21EFC">
        <w:rPr>
          <w:rFonts w:ascii="Arial" w:eastAsia="Arial" w:hAnsi="Arial" w:cs="Arial"/>
          <w:sz w:val="22"/>
          <w:szCs w:val="22"/>
        </w:rPr>
        <w:t xml:space="preserve"> and premises</w:t>
      </w:r>
      <w:r w:rsidR="00087D8D" w:rsidRPr="00D21EFC">
        <w:rPr>
          <w:rFonts w:ascii="Arial" w:eastAsia="Arial" w:hAnsi="Arial" w:cs="Arial"/>
          <w:sz w:val="22"/>
          <w:szCs w:val="22"/>
        </w:rPr>
        <w:t>, job applicants, contractors and suppliers</w:t>
      </w:r>
      <w:r w:rsidR="00AA1A8B" w:rsidRPr="00D21EFC">
        <w:rPr>
          <w:rFonts w:ascii="Arial" w:eastAsia="Arial" w:hAnsi="Arial" w:cs="Arial"/>
          <w:sz w:val="22"/>
          <w:szCs w:val="22"/>
        </w:rPr>
        <w:t xml:space="preserve">, </w:t>
      </w:r>
      <w:r w:rsidR="007823D3" w:rsidRPr="00D21EFC">
        <w:rPr>
          <w:rFonts w:ascii="Arial" w:eastAsia="Arial" w:hAnsi="Arial" w:cs="Arial"/>
          <w:sz w:val="22"/>
          <w:szCs w:val="22"/>
        </w:rPr>
        <w:t>supported people</w:t>
      </w:r>
      <w:r w:rsidR="00E0553D" w:rsidRPr="00D21EFC">
        <w:rPr>
          <w:rFonts w:ascii="Arial" w:eastAsia="Arial" w:hAnsi="Arial" w:cs="Arial"/>
          <w:sz w:val="22"/>
          <w:szCs w:val="22"/>
        </w:rPr>
        <w:t xml:space="preserve"> </w:t>
      </w:r>
      <w:r w:rsidR="0060662F" w:rsidRPr="00D21EFC">
        <w:rPr>
          <w:rFonts w:ascii="Arial" w:eastAsia="Arial" w:hAnsi="Arial" w:cs="Arial"/>
          <w:sz w:val="22"/>
          <w:szCs w:val="22"/>
        </w:rPr>
        <w:t xml:space="preserve">and </w:t>
      </w:r>
      <w:r w:rsidR="007823D3" w:rsidRPr="00D21EFC">
        <w:rPr>
          <w:rFonts w:ascii="Arial" w:eastAsia="Arial" w:hAnsi="Arial" w:cs="Arial"/>
          <w:sz w:val="22"/>
          <w:szCs w:val="22"/>
        </w:rPr>
        <w:t>our management b</w:t>
      </w:r>
      <w:r w:rsidR="00563434" w:rsidRPr="00D21EFC">
        <w:rPr>
          <w:rFonts w:ascii="Arial" w:eastAsia="Arial" w:hAnsi="Arial" w:cs="Arial"/>
          <w:sz w:val="22"/>
          <w:szCs w:val="22"/>
        </w:rPr>
        <w:t xml:space="preserve">oard members. </w:t>
      </w:r>
      <w:r w:rsidR="00087D8D" w:rsidRPr="00D21EFC">
        <w:rPr>
          <w:rFonts w:ascii="Arial" w:eastAsia="Arial" w:hAnsi="Arial" w:cs="Arial"/>
          <w:sz w:val="22"/>
          <w:szCs w:val="22"/>
        </w:rPr>
        <w:t xml:space="preserve"> </w:t>
      </w:r>
    </w:p>
    <w:p w14:paraId="00E1AE3F" w14:textId="77777777" w:rsidR="008D55B7" w:rsidRPr="00D21EFC" w:rsidRDefault="008D55B7" w:rsidP="00800FFD">
      <w:pPr>
        <w:rPr>
          <w:rFonts w:ascii="Arial" w:hAnsi="Arial" w:cs="Arial"/>
          <w:sz w:val="22"/>
          <w:szCs w:val="22"/>
        </w:rPr>
      </w:pPr>
    </w:p>
    <w:p w14:paraId="5C816F51" w14:textId="2AAC32B3" w:rsidR="008D55B7" w:rsidRPr="00D21EFC" w:rsidRDefault="00746699" w:rsidP="00800FFD">
      <w:pPr>
        <w:rPr>
          <w:rFonts w:ascii="Arial" w:eastAsia="Arial" w:hAnsi="Arial" w:cs="Arial"/>
          <w:b/>
          <w:bCs/>
          <w:sz w:val="22"/>
          <w:szCs w:val="22"/>
        </w:rPr>
      </w:pPr>
      <w:r w:rsidRPr="00D21EFC">
        <w:rPr>
          <w:rFonts w:ascii="Arial" w:eastAsia="Arial" w:hAnsi="Arial" w:cs="Arial"/>
          <w:b/>
          <w:bCs/>
          <w:sz w:val="22"/>
          <w:szCs w:val="22"/>
        </w:rPr>
        <w:t>Who are we</w:t>
      </w:r>
      <w:r w:rsidR="007823D3" w:rsidRPr="00D21EFC">
        <w:rPr>
          <w:rFonts w:ascii="Arial" w:eastAsia="Arial" w:hAnsi="Arial" w:cs="Arial"/>
          <w:b/>
          <w:bCs/>
          <w:sz w:val="22"/>
          <w:szCs w:val="22"/>
        </w:rPr>
        <w:t>?</w:t>
      </w:r>
    </w:p>
    <w:p w14:paraId="6C9870EE" w14:textId="77777777" w:rsidR="008D55B7" w:rsidRPr="00D21EFC" w:rsidRDefault="008D55B7" w:rsidP="00800FFD">
      <w:pPr>
        <w:rPr>
          <w:rFonts w:ascii="Arial" w:hAnsi="Arial" w:cs="Arial"/>
          <w:sz w:val="22"/>
          <w:szCs w:val="22"/>
        </w:rPr>
      </w:pPr>
    </w:p>
    <w:p w14:paraId="684AA28B" w14:textId="505A1EE6" w:rsidR="007823D3" w:rsidRPr="0014682A" w:rsidRDefault="009D722B" w:rsidP="00800FFD">
      <w:pPr>
        <w:rPr>
          <w:rFonts w:ascii="Arial" w:eastAsia="Arial" w:hAnsi="Arial" w:cs="Arial"/>
          <w:sz w:val="22"/>
          <w:szCs w:val="22"/>
        </w:rPr>
      </w:pPr>
      <w:r w:rsidRPr="00D21EFC">
        <w:rPr>
          <w:rFonts w:ascii="Arial" w:eastAsia="Arial" w:hAnsi="Arial" w:cs="Arial"/>
          <w:sz w:val="22"/>
          <w:szCs w:val="22"/>
        </w:rPr>
        <w:t xml:space="preserve">We are </w:t>
      </w:r>
      <w:r w:rsidR="00B92930" w:rsidRPr="00D21EFC">
        <w:rPr>
          <w:rFonts w:ascii="Arial" w:eastAsia="Arial" w:hAnsi="Arial" w:cs="Arial"/>
          <w:sz w:val="22"/>
          <w:szCs w:val="22"/>
        </w:rPr>
        <w:t>A</w:t>
      </w:r>
      <w:r w:rsidR="00FD4C62" w:rsidRPr="00D21EFC">
        <w:rPr>
          <w:rFonts w:ascii="Arial" w:eastAsia="Arial" w:hAnsi="Arial" w:cs="Arial"/>
          <w:sz w:val="22"/>
          <w:szCs w:val="22"/>
        </w:rPr>
        <w:t>rk</w:t>
      </w:r>
      <w:r w:rsidR="00B92930" w:rsidRPr="00D21EFC">
        <w:rPr>
          <w:rFonts w:ascii="Arial" w:eastAsia="Arial" w:hAnsi="Arial" w:cs="Arial"/>
          <w:sz w:val="22"/>
          <w:szCs w:val="22"/>
        </w:rPr>
        <w:t xml:space="preserve"> Housing Association Ltd, a Scottish Charity (Scottish Charity Number SC015694), a registered society under the Co-operative and Community Benefit Societies Act 2014 with Registere</w:t>
      </w:r>
      <w:r w:rsidR="00345078" w:rsidRPr="00D21EFC">
        <w:rPr>
          <w:rFonts w:ascii="Arial" w:eastAsia="Arial" w:hAnsi="Arial" w:cs="Arial"/>
          <w:sz w:val="22"/>
          <w:szCs w:val="22"/>
        </w:rPr>
        <w:t>d Number 1899RS and having our registered o</w:t>
      </w:r>
      <w:r w:rsidR="00B92930" w:rsidRPr="00D21EFC">
        <w:rPr>
          <w:rFonts w:ascii="Arial" w:eastAsia="Arial" w:hAnsi="Arial" w:cs="Arial"/>
          <w:sz w:val="22"/>
          <w:szCs w:val="22"/>
        </w:rPr>
        <w:t xml:space="preserve">ffice </w:t>
      </w:r>
      <w:r w:rsidR="00B92930" w:rsidRPr="0014682A">
        <w:rPr>
          <w:rFonts w:ascii="Arial" w:eastAsia="Arial" w:hAnsi="Arial" w:cs="Arial"/>
          <w:sz w:val="22"/>
          <w:szCs w:val="22"/>
        </w:rPr>
        <w:t xml:space="preserve">at </w:t>
      </w:r>
      <w:r w:rsidR="0014682A" w:rsidRPr="0014682A">
        <w:rPr>
          <w:rFonts w:ascii="Arial" w:hAnsi="Arial" w:cs="Arial"/>
          <w:sz w:val="22"/>
          <w:szCs w:val="22"/>
          <w:lang w:eastAsia="en-GB"/>
        </w:rPr>
        <w:t>Ground Floor, West Suite, Lochside House</w:t>
      </w:r>
      <w:r w:rsidR="0014682A">
        <w:rPr>
          <w:rFonts w:ascii="Arial" w:hAnsi="Arial" w:cs="Arial"/>
          <w:sz w:val="22"/>
          <w:szCs w:val="22"/>
          <w:lang w:eastAsia="en-GB"/>
        </w:rPr>
        <w:t xml:space="preserve">, </w:t>
      </w:r>
      <w:r w:rsidR="0014682A" w:rsidRPr="0014682A">
        <w:rPr>
          <w:rFonts w:ascii="Arial" w:hAnsi="Arial" w:cs="Arial"/>
          <w:sz w:val="22"/>
          <w:szCs w:val="22"/>
          <w:lang w:eastAsia="en-GB"/>
        </w:rPr>
        <w:t>3 Lochside Way, Edinburgh Park EH12 9DT</w:t>
      </w:r>
    </w:p>
    <w:p w14:paraId="29D80CA2" w14:textId="77777777" w:rsidR="007823D3" w:rsidRPr="00D21EFC" w:rsidRDefault="007823D3" w:rsidP="00800FFD">
      <w:pPr>
        <w:rPr>
          <w:rFonts w:ascii="Arial" w:eastAsia="Arial" w:hAnsi="Arial" w:cs="Arial"/>
          <w:sz w:val="22"/>
          <w:szCs w:val="22"/>
        </w:rPr>
      </w:pPr>
    </w:p>
    <w:p w14:paraId="6C1D4B0F" w14:textId="66E5073D" w:rsidR="001B45B3" w:rsidRPr="00D21EFC" w:rsidRDefault="00997C85" w:rsidP="00590C1D">
      <w:pPr>
        <w:rPr>
          <w:rFonts w:ascii="Arial" w:eastAsia="Arial" w:hAnsi="Arial" w:cs="Arial"/>
          <w:sz w:val="22"/>
          <w:szCs w:val="22"/>
        </w:rPr>
      </w:pPr>
      <w:r w:rsidRPr="00D21EFC">
        <w:rPr>
          <w:rFonts w:ascii="Arial" w:eastAsia="Arial" w:hAnsi="Arial" w:cs="Arial"/>
          <w:sz w:val="22"/>
          <w:szCs w:val="22"/>
        </w:rPr>
        <w:t>A</w:t>
      </w:r>
      <w:r w:rsidR="00FD4C62" w:rsidRPr="00D21EFC">
        <w:rPr>
          <w:rFonts w:ascii="Arial" w:eastAsia="Arial" w:hAnsi="Arial" w:cs="Arial"/>
          <w:sz w:val="22"/>
          <w:szCs w:val="22"/>
        </w:rPr>
        <w:t>rk</w:t>
      </w:r>
      <w:r w:rsidRPr="00D21EFC">
        <w:rPr>
          <w:rFonts w:ascii="Arial" w:eastAsia="Arial" w:hAnsi="Arial" w:cs="Arial"/>
          <w:sz w:val="22"/>
          <w:szCs w:val="22"/>
        </w:rPr>
        <w:t xml:space="preserve"> </w:t>
      </w:r>
      <w:r w:rsidR="00B92930" w:rsidRPr="00D21EFC">
        <w:rPr>
          <w:rFonts w:ascii="Arial" w:eastAsia="Arial" w:hAnsi="Arial" w:cs="Arial"/>
          <w:sz w:val="22"/>
          <w:szCs w:val="22"/>
        </w:rPr>
        <w:t>take</w:t>
      </w:r>
      <w:r w:rsidRPr="00D21EFC">
        <w:rPr>
          <w:rFonts w:ascii="Arial" w:eastAsia="Arial" w:hAnsi="Arial" w:cs="Arial"/>
          <w:sz w:val="22"/>
          <w:szCs w:val="22"/>
        </w:rPr>
        <w:t>s</w:t>
      </w:r>
      <w:r w:rsidR="00B92930" w:rsidRPr="00D21EFC">
        <w:rPr>
          <w:rFonts w:ascii="Arial" w:eastAsia="Arial" w:hAnsi="Arial" w:cs="Arial"/>
          <w:sz w:val="22"/>
          <w:szCs w:val="22"/>
        </w:rPr>
        <w:t xml:space="preserve"> the issue of security and data protection very seriously and strictly adhere to guidelines published in the Data Protection Act 2018 and the </w:t>
      </w:r>
      <w:r w:rsidR="00A63956" w:rsidRPr="00D21EFC">
        <w:rPr>
          <w:rFonts w:ascii="Arial" w:eastAsia="Arial" w:hAnsi="Arial" w:cs="Arial"/>
          <w:sz w:val="22"/>
          <w:szCs w:val="22"/>
        </w:rPr>
        <w:t xml:space="preserve">UK </w:t>
      </w:r>
      <w:r w:rsidR="00B92930" w:rsidRPr="00D21EFC">
        <w:rPr>
          <w:rFonts w:ascii="Arial" w:eastAsia="Arial" w:hAnsi="Arial" w:cs="Arial"/>
          <w:sz w:val="22"/>
          <w:szCs w:val="22"/>
        </w:rPr>
        <w:t>General Data Protection Regulation (</w:t>
      </w:r>
      <w:r w:rsidR="00A63956" w:rsidRPr="00D21EFC">
        <w:rPr>
          <w:rFonts w:ascii="Arial" w:eastAsia="Arial" w:hAnsi="Arial" w:cs="Arial"/>
          <w:sz w:val="22"/>
          <w:szCs w:val="22"/>
        </w:rPr>
        <w:t>UK GDPR)</w:t>
      </w:r>
      <w:r w:rsidR="00B92930" w:rsidRPr="00D21EFC">
        <w:rPr>
          <w:rFonts w:ascii="Arial" w:eastAsia="Arial" w:hAnsi="Arial" w:cs="Arial"/>
          <w:sz w:val="22"/>
          <w:szCs w:val="22"/>
        </w:rPr>
        <w:t>, together with any domestic laws subsequently enacted.</w:t>
      </w:r>
      <w:r w:rsidR="001B45B3" w:rsidRPr="00D21EFC">
        <w:rPr>
          <w:rFonts w:ascii="Arial" w:eastAsia="Arial" w:hAnsi="Arial" w:cs="Arial"/>
          <w:sz w:val="22"/>
          <w:szCs w:val="22"/>
        </w:rPr>
        <w:t xml:space="preserve"> </w:t>
      </w:r>
      <w:r w:rsidR="00B92930" w:rsidRPr="00D21EFC">
        <w:rPr>
          <w:rFonts w:ascii="Arial" w:eastAsia="Arial" w:hAnsi="Arial" w:cs="Arial"/>
          <w:sz w:val="22"/>
          <w:szCs w:val="22"/>
        </w:rPr>
        <w:t xml:space="preserve">We are notified as a Data Controller with the </w:t>
      </w:r>
      <w:r w:rsidR="00E97CA8" w:rsidRPr="00D21EFC">
        <w:rPr>
          <w:rFonts w:ascii="Arial" w:eastAsia="Arial" w:hAnsi="Arial" w:cs="Arial"/>
          <w:sz w:val="22"/>
          <w:szCs w:val="22"/>
        </w:rPr>
        <w:t xml:space="preserve">Information Commissioner’s </w:t>
      </w:r>
      <w:r w:rsidR="00B92930" w:rsidRPr="00D21EFC">
        <w:rPr>
          <w:rFonts w:ascii="Arial" w:eastAsia="Arial" w:hAnsi="Arial" w:cs="Arial"/>
          <w:sz w:val="22"/>
          <w:szCs w:val="22"/>
        </w:rPr>
        <w:t>Office under registration number Z9714372 and we are the data controller of any personal data that you provide to us.</w:t>
      </w:r>
      <w:r w:rsidR="007823D3" w:rsidRPr="00D21EFC">
        <w:rPr>
          <w:rFonts w:ascii="Arial" w:eastAsia="Arial" w:hAnsi="Arial" w:cs="Arial"/>
          <w:sz w:val="22"/>
          <w:szCs w:val="22"/>
        </w:rPr>
        <w:t xml:space="preserve"> </w:t>
      </w:r>
    </w:p>
    <w:p w14:paraId="73AE88DE" w14:textId="77777777" w:rsidR="001B45B3" w:rsidRPr="00D21EFC" w:rsidRDefault="001B45B3" w:rsidP="00590C1D">
      <w:pPr>
        <w:rPr>
          <w:rFonts w:ascii="Arial" w:eastAsia="Arial" w:hAnsi="Arial" w:cs="Arial"/>
          <w:sz w:val="22"/>
          <w:szCs w:val="22"/>
        </w:rPr>
      </w:pPr>
    </w:p>
    <w:p w14:paraId="0BD107FF" w14:textId="142EB6A5" w:rsidR="001B45B3" w:rsidRPr="00D21EFC" w:rsidRDefault="00590C1D" w:rsidP="00590C1D">
      <w:pPr>
        <w:rPr>
          <w:rFonts w:ascii="Arial" w:hAnsi="Arial" w:cs="Arial"/>
          <w:sz w:val="22"/>
          <w:szCs w:val="22"/>
        </w:rPr>
      </w:pPr>
      <w:r w:rsidRPr="00D21EFC">
        <w:rPr>
          <w:rFonts w:ascii="Arial" w:hAnsi="Arial" w:cs="Arial"/>
          <w:sz w:val="22"/>
          <w:szCs w:val="22"/>
        </w:rPr>
        <w:t>Any questions relating to this notice and our privacy practices should be</w:t>
      </w:r>
      <w:r w:rsidR="007823D3" w:rsidRPr="00D21EFC">
        <w:rPr>
          <w:rFonts w:ascii="Arial" w:hAnsi="Arial" w:cs="Arial"/>
          <w:sz w:val="22"/>
          <w:szCs w:val="22"/>
        </w:rPr>
        <w:t xml:space="preserve"> sent to</w:t>
      </w:r>
      <w:r w:rsidR="001B45B3" w:rsidRPr="00D21EFC">
        <w:rPr>
          <w:rFonts w:ascii="Arial" w:hAnsi="Arial" w:cs="Arial"/>
          <w:sz w:val="22"/>
          <w:szCs w:val="22"/>
        </w:rPr>
        <w:t xml:space="preserve"> either:</w:t>
      </w:r>
    </w:p>
    <w:p w14:paraId="7F033990" w14:textId="77777777" w:rsidR="001B45B3" w:rsidRPr="00D21EFC" w:rsidRDefault="001B45B3" w:rsidP="00590C1D">
      <w:pPr>
        <w:rPr>
          <w:rFonts w:ascii="Arial" w:hAnsi="Arial" w:cs="Arial"/>
          <w:sz w:val="22"/>
          <w:szCs w:val="22"/>
        </w:rPr>
      </w:pPr>
    </w:p>
    <w:p w14:paraId="527AE872" w14:textId="77777777" w:rsidR="0014682A" w:rsidRPr="0014682A" w:rsidRDefault="001B45B3" w:rsidP="0014682A">
      <w:pPr>
        <w:rPr>
          <w:rFonts w:ascii="Arial" w:eastAsia="Arial" w:hAnsi="Arial" w:cs="Arial"/>
          <w:sz w:val="22"/>
          <w:szCs w:val="22"/>
        </w:rPr>
      </w:pPr>
      <w:r w:rsidRPr="00D21EFC">
        <w:rPr>
          <w:rFonts w:ascii="Arial" w:hAnsi="Arial" w:cs="Arial"/>
          <w:sz w:val="22"/>
          <w:szCs w:val="22"/>
        </w:rPr>
        <w:t>O</w:t>
      </w:r>
      <w:r w:rsidR="007823D3" w:rsidRPr="00D21EFC">
        <w:rPr>
          <w:rFonts w:ascii="Arial" w:hAnsi="Arial" w:cs="Arial"/>
          <w:sz w:val="22"/>
          <w:szCs w:val="22"/>
        </w:rPr>
        <w:t xml:space="preserve">ur Head of </w:t>
      </w:r>
      <w:r w:rsidRPr="00D21EFC">
        <w:rPr>
          <w:rFonts w:ascii="Arial" w:hAnsi="Arial" w:cs="Arial"/>
          <w:sz w:val="22"/>
          <w:szCs w:val="22"/>
        </w:rPr>
        <w:t>Organisational Development</w:t>
      </w:r>
      <w:r w:rsidR="00590C1D" w:rsidRPr="00D21EFC">
        <w:rPr>
          <w:rFonts w:ascii="Arial" w:hAnsi="Arial" w:cs="Arial"/>
          <w:sz w:val="22"/>
          <w:szCs w:val="22"/>
        </w:rPr>
        <w:t xml:space="preserve"> </w:t>
      </w:r>
      <w:hyperlink r:id="rId8" w:history="1">
        <w:r w:rsidR="00590C1D" w:rsidRPr="00D21EFC">
          <w:rPr>
            <w:rStyle w:val="Hyperlink"/>
            <w:rFonts w:ascii="Arial" w:hAnsi="Arial" w:cs="Arial"/>
            <w:sz w:val="22"/>
            <w:szCs w:val="22"/>
          </w:rPr>
          <w:t>michael.catlin@arkha.org.uk</w:t>
        </w:r>
      </w:hyperlink>
      <w:r w:rsidR="00590C1D" w:rsidRPr="00D21EFC">
        <w:rPr>
          <w:rFonts w:ascii="Arial" w:hAnsi="Arial" w:cs="Arial"/>
          <w:sz w:val="22"/>
          <w:szCs w:val="22"/>
        </w:rPr>
        <w:t xml:space="preserve"> 0131 447 9027 </w:t>
      </w:r>
      <w:r w:rsidR="0014682A" w:rsidRPr="0014682A">
        <w:rPr>
          <w:rFonts w:ascii="Arial" w:eastAsia="Arial" w:hAnsi="Arial" w:cs="Arial"/>
          <w:sz w:val="22"/>
          <w:szCs w:val="22"/>
        </w:rPr>
        <w:t xml:space="preserve">at </w:t>
      </w:r>
      <w:r w:rsidR="0014682A" w:rsidRPr="0014682A">
        <w:rPr>
          <w:rFonts w:ascii="Arial" w:hAnsi="Arial" w:cs="Arial"/>
          <w:sz w:val="22"/>
          <w:szCs w:val="22"/>
          <w:lang w:eastAsia="en-GB"/>
        </w:rPr>
        <w:t>Ground Floor, West Suite, Lochside House</w:t>
      </w:r>
      <w:r w:rsidR="0014682A">
        <w:rPr>
          <w:rFonts w:ascii="Arial" w:hAnsi="Arial" w:cs="Arial"/>
          <w:sz w:val="22"/>
          <w:szCs w:val="22"/>
          <w:lang w:eastAsia="en-GB"/>
        </w:rPr>
        <w:t xml:space="preserve">, </w:t>
      </w:r>
      <w:r w:rsidR="0014682A" w:rsidRPr="0014682A">
        <w:rPr>
          <w:rFonts w:ascii="Arial" w:hAnsi="Arial" w:cs="Arial"/>
          <w:sz w:val="22"/>
          <w:szCs w:val="22"/>
          <w:lang w:eastAsia="en-GB"/>
        </w:rPr>
        <w:t>3 Lochside Way, Edinburgh Park EH12 9DT</w:t>
      </w:r>
    </w:p>
    <w:p w14:paraId="6B2E8AB2" w14:textId="50342C63" w:rsidR="001B45B3" w:rsidRPr="00D21EFC" w:rsidRDefault="001B45B3" w:rsidP="00590C1D">
      <w:pPr>
        <w:rPr>
          <w:rFonts w:ascii="Arial" w:hAnsi="Arial" w:cs="Arial"/>
          <w:sz w:val="22"/>
          <w:szCs w:val="22"/>
        </w:rPr>
      </w:pPr>
    </w:p>
    <w:p w14:paraId="643BF1C3" w14:textId="77777777" w:rsidR="0014682A" w:rsidRPr="0014682A" w:rsidRDefault="001B45B3" w:rsidP="0014682A">
      <w:pPr>
        <w:rPr>
          <w:rFonts w:ascii="Arial" w:eastAsia="Arial" w:hAnsi="Arial" w:cs="Arial"/>
          <w:sz w:val="22"/>
          <w:szCs w:val="22"/>
        </w:rPr>
      </w:pPr>
      <w:r w:rsidRPr="00D21EFC">
        <w:rPr>
          <w:rFonts w:ascii="Arial" w:hAnsi="Arial" w:cs="Arial"/>
          <w:sz w:val="22"/>
          <w:szCs w:val="22"/>
        </w:rPr>
        <w:t xml:space="preserve">Our </w:t>
      </w:r>
      <w:r w:rsidRPr="00D21EFC">
        <w:rPr>
          <w:rFonts w:ascii="Arial" w:eastAsia="Arial" w:hAnsi="Arial" w:cs="Arial"/>
          <w:sz w:val="22"/>
          <w:szCs w:val="22"/>
        </w:rPr>
        <w:t>Data Protection Lead</w:t>
      </w:r>
      <w:r w:rsidRPr="00D21EFC">
        <w:rPr>
          <w:rFonts w:ascii="Arial" w:hAnsi="Arial" w:cs="Arial"/>
          <w:sz w:val="22"/>
          <w:szCs w:val="22"/>
        </w:rPr>
        <w:t xml:space="preserve"> Officer </w:t>
      </w:r>
      <w:hyperlink r:id="rId9">
        <w:r w:rsidRPr="00D21EFC">
          <w:rPr>
            <w:rStyle w:val="Hyperlink"/>
            <w:rFonts w:ascii="Arial" w:eastAsia="Arial" w:hAnsi="Arial" w:cs="Arial"/>
            <w:sz w:val="22"/>
            <w:szCs w:val="22"/>
          </w:rPr>
          <w:t>dataprotection@arkha.org.uk,</w:t>
        </w:r>
      </w:hyperlink>
      <w:r w:rsidRPr="00D21EFC">
        <w:rPr>
          <w:rStyle w:val="Hyperlink"/>
          <w:rFonts w:ascii="Arial" w:eastAsia="Arial" w:hAnsi="Arial" w:cs="Arial"/>
          <w:sz w:val="22"/>
          <w:szCs w:val="22"/>
        </w:rPr>
        <w:t xml:space="preserve"> </w:t>
      </w:r>
      <w:r w:rsidRPr="00D21EFC">
        <w:rPr>
          <w:rStyle w:val="Hyperlink"/>
          <w:rFonts w:ascii="Arial" w:eastAsia="Arial" w:hAnsi="Arial" w:cs="Arial"/>
          <w:color w:val="auto"/>
          <w:sz w:val="22"/>
          <w:szCs w:val="22"/>
          <w:u w:val="none"/>
        </w:rPr>
        <w:t>0131 447 9027</w:t>
      </w:r>
      <w:r w:rsidRPr="00D21EFC">
        <w:rPr>
          <w:rStyle w:val="Hyperlink"/>
          <w:rFonts w:ascii="Arial" w:eastAsia="Arial" w:hAnsi="Arial" w:cs="Arial"/>
          <w:color w:val="auto"/>
          <w:sz w:val="22"/>
          <w:szCs w:val="22"/>
        </w:rPr>
        <w:t xml:space="preserve"> </w:t>
      </w:r>
      <w:r w:rsidR="0014682A" w:rsidRPr="0014682A">
        <w:rPr>
          <w:rFonts w:ascii="Arial" w:eastAsia="Arial" w:hAnsi="Arial" w:cs="Arial"/>
          <w:sz w:val="22"/>
          <w:szCs w:val="22"/>
        </w:rPr>
        <w:t xml:space="preserve">at </w:t>
      </w:r>
      <w:r w:rsidR="0014682A" w:rsidRPr="0014682A">
        <w:rPr>
          <w:rFonts w:ascii="Arial" w:hAnsi="Arial" w:cs="Arial"/>
          <w:sz w:val="22"/>
          <w:szCs w:val="22"/>
          <w:lang w:eastAsia="en-GB"/>
        </w:rPr>
        <w:t>Ground Floor, West Suite, Lochside House</w:t>
      </w:r>
      <w:r w:rsidR="0014682A">
        <w:rPr>
          <w:rFonts w:ascii="Arial" w:hAnsi="Arial" w:cs="Arial"/>
          <w:sz w:val="22"/>
          <w:szCs w:val="22"/>
          <w:lang w:eastAsia="en-GB"/>
        </w:rPr>
        <w:t xml:space="preserve">, </w:t>
      </w:r>
      <w:r w:rsidR="0014682A" w:rsidRPr="0014682A">
        <w:rPr>
          <w:rFonts w:ascii="Arial" w:hAnsi="Arial" w:cs="Arial"/>
          <w:sz w:val="22"/>
          <w:szCs w:val="22"/>
          <w:lang w:eastAsia="en-GB"/>
        </w:rPr>
        <w:t>3 Lochside Way, Edinburgh Park EH12 9DT</w:t>
      </w:r>
    </w:p>
    <w:p w14:paraId="665C465F" w14:textId="6AB6AA77" w:rsidR="001B45B3" w:rsidRPr="00D21EFC" w:rsidRDefault="001B45B3" w:rsidP="00590C1D">
      <w:pPr>
        <w:rPr>
          <w:rFonts w:ascii="Arial" w:hAnsi="Arial" w:cs="Arial"/>
          <w:sz w:val="22"/>
          <w:szCs w:val="22"/>
        </w:rPr>
      </w:pPr>
    </w:p>
    <w:p w14:paraId="1D967A6A" w14:textId="647C8301" w:rsidR="001B45B3" w:rsidRPr="00D21EFC" w:rsidRDefault="001B45B3" w:rsidP="001B45B3">
      <w:pPr>
        <w:rPr>
          <w:rFonts w:ascii="Arial" w:eastAsia="Calibri" w:hAnsi="Arial" w:cs="Arial"/>
          <w:sz w:val="22"/>
          <w:szCs w:val="22"/>
        </w:rPr>
      </w:pPr>
      <w:r w:rsidRPr="00D21EFC">
        <w:rPr>
          <w:rFonts w:ascii="Arial" w:hAnsi="Arial" w:cs="Arial"/>
          <w:sz w:val="22"/>
          <w:szCs w:val="22"/>
        </w:rPr>
        <w:t xml:space="preserve">Our Data Protection Officer </w:t>
      </w:r>
      <w:hyperlink r:id="rId10" w:history="1">
        <w:r w:rsidRPr="00D21EFC">
          <w:rPr>
            <w:rStyle w:val="Hyperlink"/>
            <w:rFonts w:ascii="Arial" w:eastAsia="Calibri" w:hAnsi="Arial" w:cs="Arial"/>
            <w:sz w:val="22"/>
            <w:szCs w:val="22"/>
          </w:rPr>
          <w:t>info@rgdp.co.uk</w:t>
        </w:r>
      </w:hyperlink>
      <w:r w:rsidRPr="00D21EFC">
        <w:rPr>
          <w:rFonts w:ascii="Arial" w:eastAsia="Calibri" w:hAnsi="Arial" w:cs="Arial"/>
          <w:sz w:val="22"/>
          <w:szCs w:val="22"/>
        </w:rPr>
        <w:t xml:space="preserve"> 07741 738842 / 0131 222 3239</w:t>
      </w:r>
      <w:r w:rsidR="00C354A1">
        <w:rPr>
          <w:rFonts w:ascii="Arial" w:eastAsia="Calibri" w:hAnsi="Arial" w:cs="Arial"/>
          <w:sz w:val="22"/>
          <w:szCs w:val="22"/>
        </w:rPr>
        <w:t xml:space="preserve"> </w:t>
      </w:r>
      <w:r w:rsidRPr="00D21EFC">
        <w:rPr>
          <w:rFonts w:ascii="Arial" w:eastAsia="Calibri" w:hAnsi="Arial" w:cs="Arial"/>
          <w:sz w:val="22"/>
          <w:szCs w:val="22"/>
        </w:rPr>
        <w:t>RGDP LLP</w:t>
      </w:r>
      <w:r w:rsidRPr="00D21EFC">
        <w:rPr>
          <w:rFonts w:ascii="Arial" w:eastAsia="Arial" w:hAnsi="Arial" w:cs="Arial"/>
          <w:sz w:val="22"/>
          <w:szCs w:val="22"/>
        </w:rPr>
        <w:t xml:space="preserve"> </w:t>
      </w:r>
      <w:r w:rsidRPr="00D21EFC">
        <w:rPr>
          <w:rFonts w:ascii="Arial" w:eastAsia="Calibri" w:hAnsi="Arial" w:cs="Arial"/>
          <w:sz w:val="22"/>
          <w:szCs w:val="22"/>
        </w:rPr>
        <w:t>Level 2, One Edinburgh Quay</w:t>
      </w:r>
      <w:r w:rsidRPr="00D21EFC">
        <w:rPr>
          <w:rFonts w:ascii="Arial" w:eastAsia="Arial" w:hAnsi="Arial" w:cs="Arial"/>
          <w:sz w:val="22"/>
          <w:szCs w:val="22"/>
        </w:rPr>
        <w:t xml:space="preserve"> </w:t>
      </w:r>
      <w:r w:rsidRPr="00D21EFC">
        <w:rPr>
          <w:rFonts w:ascii="Arial" w:eastAsia="Calibri" w:hAnsi="Arial" w:cs="Arial"/>
          <w:sz w:val="22"/>
          <w:szCs w:val="22"/>
        </w:rPr>
        <w:t>133 Fountainbridge</w:t>
      </w:r>
      <w:r w:rsidRPr="00D21EFC">
        <w:rPr>
          <w:rFonts w:ascii="Arial" w:eastAsia="Arial" w:hAnsi="Arial" w:cs="Arial"/>
          <w:sz w:val="22"/>
          <w:szCs w:val="22"/>
        </w:rPr>
        <w:t xml:space="preserve">, </w:t>
      </w:r>
      <w:r w:rsidRPr="00D21EFC">
        <w:rPr>
          <w:rFonts w:ascii="Arial" w:eastAsia="Calibri" w:hAnsi="Arial" w:cs="Arial"/>
          <w:sz w:val="22"/>
          <w:szCs w:val="22"/>
        </w:rPr>
        <w:t>Edinburgh</w:t>
      </w:r>
      <w:r w:rsidRPr="00D21EFC">
        <w:rPr>
          <w:rFonts w:ascii="Arial" w:eastAsia="Arial" w:hAnsi="Arial" w:cs="Arial"/>
          <w:sz w:val="22"/>
          <w:szCs w:val="22"/>
        </w:rPr>
        <w:t xml:space="preserve"> </w:t>
      </w:r>
      <w:r w:rsidRPr="00D21EFC">
        <w:rPr>
          <w:rFonts w:ascii="Arial" w:eastAsia="Calibri" w:hAnsi="Arial" w:cs="Arial"/>
          <w:sz w:val="22"/>
          <w:szCs w:val="22"/>
        </w:rPr>
        <w:t>EH3 9QG</w:t>
      </w:r>
    </w:p>
    <w:p w14:paraId="7B89C253" w14:textId="6EF0ED33" w:rsidR="00C20D4D" w:rsidRPr="00D21EFC" w:rsidRDefault="00C20D4D" w:rsidP="001B45B3">
      <w:pPr>
        <w:rPr>
          <w:rFonts w:ascii="Arial" w:eastAsia="Calibri" w:hAnsi="Arial" w:cs="Arial"/>
          <w:sz w:val="22"/>
          <w:szCs w:val="22"/>
        </w:rPr>
      </w:pPr>
    </w:p>
    <w:p w14:paraId="47E0FB88" w14:textId="583DC4D8" w:rsidR="00C20D4D" w:rsidRPr="00D21EFC" w:rsidRDefault="00C20D4D" w:rsidP="00C20D4D">
      <w:pPr>
        <w:rPr>
          <w:rFonts w:ascii="Arial" w:eastAsia="Calibri" w:hAnsi="Arial" w:cs="Arial"/>
          <w:b/>
          <w:sz w:val="22"/>
          <w:szCs w:val="22"/>
          <w:u w:val="single"/>
        </w:rPr>
      </w:pPr>
      <w:r w:rsidRPr="00D21EFC">
        <w:rPr>
          <w:rFonts w:ascii="Arial" w:eastAsia="Calibri" w:hAnsi="Arial" w:cs="Arial"/>
          <w:b/>
          <w:sz w:val="22"/>
          <w:szCs w:val="22"/>
          <w:u w:val="single"/>
        </w:rPr>
        <w:t>Key Definitions</w:t>
      </w:r>
    </w:p>
    <w:p w14:paraId="1D1E5B30" w14:textId="77777777" w:rsidR="00C20D4D" w:rsidRPr="00D21EFC" w:rsidRDefault="00C20D4D" w:rsidP="00C20D4D">
      <w:pPr>
        <w:rPr>
          <w:rFonts w:ascii="Arial" w:eastAsia="Calibri" w:hAnsi="Arial" w:cs="Arial"/>
          <w:sz w:val="22"/>
          <w:szCs w:val="22"/>
        </w:rPr>
      </w:pPr>
    </w:p>
    <w:p w14:paraId="309CFE8E" w14:textId="77777777" w:rsidR="00C20D4D" w:rsidRPr="00D21EFC" w:rsidRDefault="00C20D4D" w:rsidP="00C20D4D">
      <w:pPr>
        <w:rPr>
          <w:rFonts w:ascii="Arial" w:eastAsia="Calibri" w:hAnsi="Arial" w:cs="Arial"/>
          <w:b/>
          <w:sz w:val="22"/>
          <w:szCs w:val="22"/>
        </w:rPr>
      </w:pPr>
      <w:r w:rsidRPr="00D21EFC">
        <w:rPr>
          <w:rFonts w:ascii="Arial" w:eastAsia="Calibri" w:hAnsi="Arial" w:cs="Arial"/>
          <w:b/>
          <w:sz w:val="22"/>
          <w:szCs w:val="22"/>
        </w:rPr>
        <w:t>Data processing</w:t>
      </w:r>
    </w:p>
    <w:p w14:paraId="11DE5752" w14:textId="77777777" w:rsidR="00C20D4D" w:rsidRPr="00D21EFC" w:rsidRDefault="00C20D4D" w:rsidP="00C20D4D">
      <w:pPr>
        <w:rPr>
          <w:rFonts w:ascii="Arial" w:eastAsia="Calibri" w:hAnsi="Arial" w:cs="Arial"/>
          <w:sz w:val="22"/>
          <w:szCs w:val="22"/>
        </w:rPr>
      </w:pPr>
    </w:p>
    <w:p w14:paraId="19C88E14" w14:textId="77777777" w:rsidR="00C20D4D" w:rsidRPr="00D21EFC" w:rsidRDefault="00C20D4D" w:rsidP="00C20D4D">
      <w:pPr>
        <w:rPr>
          <w:rFonts w:ascii="Arial" w:eastAsia="Calibri" w:hAnsi="Arial" w:cs="Arial"/>
          <w:sz w:val="22"/>
          <w:szCs w:val="22"/>
          <w:lang w:val="en-GB"/>
        </w:rPr>
      </w:pPr>
      <w:bookmarkStart w:id="1" w:name="_DV_M569"/>
      <w:bookmarkEnd w:id="1"/>
      <w:r w:rsidRPr="00D21EFC">
        <w:rPr>
          <w:rFonts w:ascii="Arial" w:eastAsia="Calibri" w:hAnsi="Arial" w:cs="Arial"/>
          <w:sz w:val="22"/>
          <w:szCs w:val="22"/>
        </w:rPr>
        <w:t xml:space="preserve">Data processing is </w:t>
      </w:r>
      <w:r w:rsidRPr="00D21EFC">
        <w:rPr>
          <w:rFonts w:ascii="Arial" w:eastAsia="Calibri" w:hAnsi="Arial" w:cs="Arial"/>
          <w:sz w:val="22"/>
          <w:szCs w:val="22"/>
          <w:lang w:val="en-GB"/>
        </w:rPr>
        <w:t xml:space="preserve">any activity that involves the use of personal data. It includes obtaining, recording or holding the data, or carrying out any operation or set of operations on the data including organising, amending, retrieving, using, disclosing, erasing or destroying it. Processing also includes transmitting or transferring personal data to third parties. </w:t>
      </w:r>
    </w:p>
    <w:p w14:paraId="3DFF4BF7" w14:textId="77777777" w:rsidR="00C20D4D" w:rsidRPr="00D21EFC" w:rsidRDefault="00C20D4D" w:rsidP="00C20D4D">
      <w:pPr>
        <w:rPr>
          <w:rFonts w:ascii="Arial" w:eastAsia="Calibri" w:hAnsi="Arial" w:cs="Arial"/>
          <w:sz w:val="22"/>
          <w:szCs w:val="22"/>
          <w:lang w:val="en-GB"/>
        </w:rPr>
      </w:pPr>
    </w:p>
    <w:p w14:paraId="06120D23" w14:textId="77777777" w:rsidR="00C20D4D" w:rsidRPr="00D21EFC" w:rsidRDefault="00C20D4D" w:rsidP="00C20D4D">
      <w:pPr>
        <w:rPr>
          <w:rFonts w:ascii="Arial" w:eastAsia="Calibri" w:hAnsi="Arial" w:cs="Arial"/>
          <w:b/>
          <w:sz w:val="22"/>
          <w:szCs w:val="22"/>
          <w:lang w:val="en-GB"/>
        </w:rPr>
      </w:pPr>
      <w:r w:rsidRPr="00D21EFC">
        <w:rPr>
          <w:rFonts w:ascii="Arial" w:eastAsia="Calibri" w:hAnsi="Arial" w:cs="Arial"/>
          <w:b/>
          <w:sz w:val="22"/>
          <w:szCs w:val="22"/>
          <w:lang w:val="en-GB"/>
        </w:rPr>
        <w:t>Personal data</w:t>
      </w:r>
    </w:p>
    <w:p w14:paraId="7D8EB959" w14:textId="77777777" w:rsidR="00C20D4D" w:rsidRPr="00D21EFC" w:rsidRDefault="00C20D4D" w:rsidP="00C20D4D">
      <w:pPr>
        <w:rPr>
          <w:rFonts w:ascii="Arial" w:eastAsia="Calibri" w:hAnsi="Arial" w:cs="Arial"/>
          <w:sz w:val="22"/>
          <w:szCs w:val="22"/>
          <w:lang w:val="en-GB"/>
        </w:rPr>
      </w:pPr>
    </w:p>
    <w:p w14:paraId="67699007" w14:textId="34CDE5A3" w:rsidR="00C20D4D" w:rsidRPr="00D21EFC" w:rsidRDefault="00C20D4D" w:rsidP="00C20D4D">
      <w:pPr>
        <w:rPr>
          <w:rFonts w:ascii="Arial" w:eastAsia="Calibri" w:hAnsi="Arial" w:cs="Arial"/>
          <w:sz w:val="22"/>
          <w:szCs w:val="22"/>
          <w:lang w:val="en-GB"/>
        </w:rPr>
      </w:pPr>
      <w:r w:rsidRPr="00D21EFC">
        <w:rPr>
          <w:rFonts w:ascii="Arial" w:eastAsia="Calibri" w:hAnsi="Arial" w:cs="Arial"/>
          <w:sz w:val="22"/>
          <w:szCs w:val="22"/>
          <w:lang w:val="en-GB"/>
        </w:rPr>
        <w:lastRenderedPageBreak/>
        <w:t xml:space="preserve">Personal data is any information identifying a data subject (a living person to whom the data relates). It includes information relating to a data subject that can be identified (directly or indirectly) from that data alone or in combination with other identifiers </w:t>
      </w:r>
      <w:bookmarkStart w:id="2" w:name="_Hlk84860381"/>
      <w:r w:rsidRPr="00D21EFC">
        <w:rPr>
          <w:rFonts w:ascii="Arial" w:eastAsia="Calibri" w:hAnsi="Arial" w:cs="Arial"/>
          <w:sz w:val="22"/>
          <w:szCs w:val="22"/>
        </w:rPr>
        <w:t>Ark</w:t>
      </w:r>
      <w:bookmarkEnd w:id="2"/>
      <w:r w:rsidRPr="00D21EFC">
        <w:rPr>
          <w:rFonts w:ascii="Arial" w:eastAsia="Calibri" w:hAnsi="Arial" w:cs="Arial"/>
          <w:sz w:val="22"/>
          <w:szCs w:val="22"/>
          <w:lang w:val="en-GB"/>
        </w:rPr>
        <w:t xml:space="preserve"> possesses or can reasonably access. Personal data can be factual (for example, a name, email address, location or date of birth) or an opinion about that person’s actions or behaviour.</w:t>
      </w:r>
    </w:p>
    <w:p w14:paraId="57C750C1" w14:textId="77777777" w:rsidR="00C20D4D" w:rsidRPr="00D21EFC" w:rsidRDefault="00C20D4D" w:rsidP="00C20D4D">
      <w:pPr>
        <w:rPr>
          <w:rFonts w:ascii="Arial" w:eastAsia="Calibri" w:hAnsi="Arial" w:cs="Arial"/>
          <w:sz w:val="22"/>
          <w:szCs w:val="22"/>
          <w:lang w:val="en-GB"/>
        </w:rPr>
      </w:pPr>
    </w:p>
    <w:p w14:paraId="1471F1C1" w14:textId="77777777" w:rsidR="00C20D4D" w:rsidRPr="00D21EFC" w:rsidRDefault="00C20D4D" w:rsidP="00C20D4D">
      <w:pPr>
        <w:rPr>
          <w:rFonts w:ascii="Arial" w:eastAsia="Calibri" w:hAnsi="Arial" w:cs="Arial"/>
          <w:b/>
          <w:sz w:val="22"/>
          <w:szCs w:val="22"/>
          <w:lang w:val="en-GB"/>
        </w:rPr>
      </w:pPr>
      <w:r w:rsidRPr="00D21EFC">
        <w:rPr>
          <w:rFonts w:ascii="Arial" w:eastAsia="Calibri" w:hAnsi="Arial" w:cs="Arial"/>
          <w:b/>
          <w:sz w:val="22"/>
          <w:szCs w:val="22"/>
          <w:lang w:val="en-GB"/>
        </w:rPr>
        <w:t xml:space="preserve">Sensitive personal data </w:t>
      </w:r>
    </w:p>
    <w:p w14:paraId="72543354" w14:textId="77777777" w:rsidR="00C20D4D" w:rsidRPr="00D21EFC" w:rsidRDefault="00C20D4D" w:rsidP="00C20D4D">
      <w:pPr>
        <w:rPr>
          <w:rFonts w:ascii="Arial" w:eastAsia="Calibri" w:hAnsi="Arial" w:cs="Arial"/>
          <w:sz w:val="22"/>
          <w:szCs w:val="22"/>
          <w:lang w:val="en-GB"/>
        </w:rPr>
      </w:pPr>
    </w:p>
    <w:p w14:paraId="234222E4" w14:textId="3C368829" w:rsidR="00C20D4D" w:rsidRPr="00D21EFC" w:rsidRDefault="00C20D4D" w:rsidP="00C20D4D">
      <w:pPr>
        <w:rPr>
          <w:rFonts w:ascii="Arial" w:eastAsia="Calibri" w:hAnsi="Arial" w:cs="Arial"/>
          <w:sz w:val="22"/>
          <w:szCs w:val="22"/>
          <w:lang w:val="en-GB"/>
        </w:rPr>
      </w:pPr>
      <w:r w:rsidRPr="00D21EFC">
        <w:rPr>
          <w:rFonts w:ascii="Arial" w:eastAsia="Calibri" w:hAnsi="Arial" w:cs="Arial"/>
          <w:sz w:val="22"/>
          <w:szCs w:val="22"/>
          <w:lang w:val="en-GB"/>
        </w:rPr>
        <w:t>Sensitive personal data is a special category of information which relates to a data subject’s racial or ethnic origin, political opinions, religious or similar beliefs, trade union membership, physical or mental health conditions, sexual life, sexual orientation, biometric or genetic data. It also includes personal data relating to criminal offences and convictions.</w:t>
      </w:r>
    </w:p>
    <w:p w14:paraId="13125B59" w14:textId="42471FA0" w:rsidR="0027793C" w:rsidRPr="00D21EFC" w:rsidRDefault="0027793C" w:rsidP="00C20D4D">
      <w:pPr>
        <w:rPr>
          <w:rFonts w:ascii="Arial" w:eastAsia="Calibri" w:hAnsi="Arial" w:cs="Arial"/>
          <w:sz w:val="22"/>
          <w:szCs w:val="22"/>
          <w:lang w:val="en-GB"/>
        </w:rPr>
      </w:pPr>
    </w:p>
    <w:p w14:paraId="33DA2500" w14:textId="0FB38A1B" w:rsidR="008D55B7" w:rsidRPr="00D21EFC" w:rsidRDefault="00B92930" w:rsidP="00800FFD">
      <w:pPr>
        <w:rPr>
          <w:rFonts w:ascii="Arial" w:eastAsia="Arial" w:hAnsi="Arial" w:cs="Arial"/>
          <w:b/>
          <w:bCs/>
          <w:sz w:val="22"/>
          <w:szCs w:val="22"/>
        </w:rPr>
      </w:pPr>
      <w:bookmarkStart w:id="3" w:name="_DV_M570"/>
      <w:bookmarkStart w:id="4" w:name="_DV_M584"/>
      <w:bookmarkStart w:id="5" w:name="_DV_M585"/>
      <w:bookmarkEnd w:id="3"/>
      <w:bookmarkEnd w:id="4"/>
      <w:bookmarkEnd w:id="5"/>
      <w:r w:rsidRPr="00D21EFC">
        <w:rPr>
          <w:rFonts w:ascii="Arial" w:eastAsia="Arial" w:hAnsi="Arial" w:cs="Arial"/>
          <w:b/>
          <w:bCs/>
          <w:sz w:val="22"/>
          <w:szCs w:val="22"/>
        </w:rPr>
        <w:t>How we collect information from you and what information we collect</w:t>
      </w:r>
    </w:p>
    <w:p w14:paraId="52CA5075" w14:textId="77777777" w:rsidR="008D55B7" w:rsidRPr="00D21EFC" w:rsidRDefault="008D55B7" w:rsidP="00800FFD">
      <w:pPr>
        <w:rPr>
          <w:rFonts w:ascii="Arial" w:hAnsi="Arial" w:cs="Arial"/>
          <w:sz w:val="22"/>
          <w:szCs w:val="22"/>
        </w:rPr>
      </w:pPr>
    </w:p>
    <w:p w14:paraId="07F4107C" w14:textId="60515959" w:rsidR="008D55B7" w:rsidRPr="00D21EFC" w:rsidRDefault="00B74EA6" w:rsidP="00800FFD">
      <w:pPr>
        <w:rPr>
          <w:rFonts w:ascii="Arial" w:eastAsia="Arial" w:hAnsi="Arial" w:cs="Arial"/>
          <w:sz w:val="22"/>
          <w:szCs w:val="22"/>
        </w:rPr>
      </w:pPr>
      <w:r w:rsidRPr="00D21EFC">
        <w:rPr>
          <w:rFonts w:ascii="Arial" w:eastAsia="Arial" w:hAnsi="Arial" w:cs="Arial"/>
          <w:sz w:val="22"/>
          <w:szCs w:val="22"/>
        </w:rPr>
        <w:t xml:space="preserve">The </w:t>
      </w:r>
      <w:r w:rsidR="00B92930" w:rsidRPr="00D21EFC">
        <w:rPr>
          <w:rFonts w:ascii="Arial" w:eastAsia="Arial" w:hAnsi="Arial" w:cs="Arial"/>
          <w:sz w:val="22"/>
          <w:szCs w:val="22"/>
        </w:rPr>
        <w:t xml:space="preserve">information </w:t>
      </w:r>
      <w:r w:rsidRPr="00D21EFC">
        <w:rPr>
          <w:rFonts w:ascii="Arial" w:eastAsia="Arial" w:hAnsi="Arial" w:cs="Arial"/>
          <w:sz w:val="22"/>
          <w:szCs w:val="22"/>
        </w:rPr>
        <w:t xml:space="preserve">we collect </w:t>
      </w:r>
      <w:r w:rsidR="00CB14BE" w:rsidRPr="00D21EFC">
        <w:rPr>
          <w:rFonts w:ascii="Arial" w:eastAsia="Arial" w:hAnsi="Arial" w:cs="Arial"/>
          <w:sz w:val="22"/>
          <w:szCs w:val="22"/>
        </w:rPr>
        <w:t xml:space="preserve">from you or from third parties </w:t>
      </w:r>
      <w:r w:rsidRPr="00D21EFC">
        <w:rPr>
          <w:rFonts w:ascii="Arial" w:eastAsia="Arial" w:hAnsi="Arial" w:cs="Arial"/>
          <w:sz w:val="22"/>
          <w:szCs w:val="22"/>
        </w:rPr>
        <w:t>may include</w:t>
      </w:r>
      <w:r w:rsidR="00B92930" w:rsidRPr="00D21EFC">
        <w:rPr>
          <w:rFonts w:ascii="Arial" w:eastAsia="Arial" w:hAnsi="Arial" w:cs="Arial"/>
          <w:sz w:val="22"/>
          <w:szCs w:val="22"/>
        </w:rPr>
        <w:t>:</w:t>
      </w:r>
    </w:p>
    <w:p w14:paraId="39292902" w14:textId="77777777" w:rsidR="008D55B7" w:rsidRPr="00D21EFC" w:rsidRDefault="008D55B7" w:rsidP="00EC6ACC">
      <w:pPr>
        <w:rPr>
          <w:rFonts w:ascii="Arial" w:hAnsi="Arial" w:cs="Arial"/>
          <w:sz w:val="22"/>
          <w:szCs w:val="22"/>
        </w:rPr>
      </w:pPr>
    </w:p>
    <w:p w14:paraId="1F319FAF" w14:textId="17C787C4" w:rsidR="009D07A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Name</w:t>
      </w:r>
    </w:p>
    <w:p w14:paraId="4DC7C5A1" w14:textId="18D8D3C5" w:rsidR="009D07A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Date of Birth</w:t>
      </w:r>
    </w:p>
    <w:p w14:paraId="03F58F27" w14:textId="7646B5D5" w:rsidR="009D07A3" w:rsidRPr="00D21EFC" w:rsidRDefault="009D07A3" w:rsidP="008D46D9">
      <w:pPr>
        <w:pStyle w:val="ListParagraph"/>
        <w:numPr>
          <w:ilvl w:val="0"/>
          <w:numId w:val="20"/>
        </w:numPr>
        <w:jc w:val="both"/>
        <w:rPr>
          <w:rFonts w:ascii="Arial" w:hAnsi="Arial" w:cs="Arial"/>
          <w:sz w:val="22"/>
          <w:szCs w:val="22"/>
        </w:rPr>
      </w:pPr>
      <w:r w:rsidRPr="00D21EFC">
        <w:rPr>
          <w:rFonts w:ascii="Arial" w:hAnsi="Arial" w:cs="Arial"/>
          <w:sz w:val="22"/>
          <w:szCs w:val="22"/>
        </w:rPr>
        <w:t>Address (over previous 10 years for p</w:t>
      </w:r>
      <w:r w:rsidR="00737ACE" w:rsidRPr="00D21EFC">
        <w:rPr>
          <w:rFonts w:ascii="Arial" w:hAnsi="Arial" w:cs="Arial"/>
          <w:sz w:val="22"/>
          <w:szCs w:val="22"/>
        </w:rPr>
        <w:t>urposes of disclosure referral)</w:t>
      </w:r>
      <w:r w:rsidRPr="00D21EFC">
        <w:rPr>
          <w:rFonts w:ascii="Arial" w:hAnsi="Arial" w:cs="Arial"/>
          <w:sz w:val="22"/>
          <w:szCs w:val="22"/>
        </w:rPr>
        <w:tab/>
      </w:r>
    </w:p>
    <w:p w14:paraId="7E818097" w14:textId="07575B13" w:rsidR="009D07A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Employee Number</w:t>
      </w:r>
    </w:p>
    <w:p w14:paraId="492F0E40" w14:textId="3B105176" w:rsidR="009D07A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Work location/ team</w:t>
      </w:r>
      <w:r w:rsidR="009D07A3" w:rsidRPr="00D21EFC">
        <w:rPr>
          <w:rFonts w:ascii="Arial" w:hAnsi="Arial" w:cs="Arial"/>
          <w:sz w:val="22"/>
          <w:szCs w:val="22"/>
        </w:rPr>
        <w:tab/>
      </w:r>
    </w:p>
    <w:p w14:paraId="2D428E95" w14:textId="428303EE" w:rsidR="009D07A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Telephone Number</w:t>
      </w:r>
      <w:r w:rsidR="009D07A3" w:rsidRPr="00D21EFC">
        <w:rPr>
          <w:rFonts w:ascii="Arial" w:hAnsi="Arial" w:cs="Arial"/>
          <w:sz w:val="22"/>
          <w:szCs w:val="22"/>
        </w:rPr>
        <w:tab/>
      </w:r>
    </w:p>
    <w:p w14:paraId="6D64C218" w14:textId="2C539DCA" w:rsidR="009D07A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E-mail address</w:t>
      </w:r>
      <w:r w:rsidR="009D07A3" w:rsidRPr="00D21EFC">
        <w:rPr>
          <w:rFonts w:ascii="Arial" w:hAnsi="Arial" w:cs="Arial"/>
          <w:sz w:val="22"/>
          <w:szCs w:val="22"/>
        </w:rPr>
        <w:tab/>
      </w:r>
    </w:p>
    <w:p w14:paraId="4D76F600" w14:textId="68A2FCD2" w:rsidR="009D07A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Bank details</w:t>
      </w:r>
      <w:r w:rsidR="009D07A3" w:rsidRPr="00D21EFC">
        <w:rPr>
          <w:rFonts w:ascii="Arial" w:hAnsi="Arial" w:cs="Arial"/>
          <w:sz w:val="22"/>
          <w:szCs w:val="22"/>
        </w:rPr>
        <w:tab/>
      </w:r>
    </w:p>
    <w:p w14:paraId="67C82B66" w14:textId="6AD97011" w:rsidR="009D07A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NI number</w:t>
      </w:r>
      <w:r w:rsidR="009D07A3" w:rsidRPr="00D21EFC">
        <w:rPr>
          <w:rFonts w:ascii="Arial" w:hAnsi="Arial" w:cs="Arial"/>
          <w:sz w:val="22"/>
          <w:szCs w:val="22"/>
        </w:rPr>
        <w:tab/>
      </w:r>
    </w:p>
    <w:p w14:paraId="0535DA40" w14:textId="542CB625" w:rsidR="009D07A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Pension Number</w:t>
      </w:r>
      <w:r w:rsidR="009D07A3" w:rsidRPr="00D21EFC">
        <w:rPr>
          <w:rFonts w:ascii="Arial" w:hAnsi="Arial" w:cs="Arial"/>
          <w:sz w:val="22"/>
          <w:szCs w:val="22"/>
        </w:rPr>
        <w:tab/>
      </w:r>
    </w:p>
    <w:p w14:paraId="3F6F4924" w14:textId="1D6B4E51" w:rsidR="009D07A3" w:rsidRPr="00D21EFC" w:rsidRDefault="000D00B0" w:rsidP="00A849D6">
      <w:pPr>
        <w:pStyle w:val="ListParagraph"/>
        <w:numPr>
          <w:ilvl w:val="0"/>
          <w:numId w:val="20"/>
        </w:numPr>
        <w:jc w:val="both"/>
        <w:rPr>
          <w:rFonts w:ascii="Arial" w:hAnsi="Arial" w:cs="Arial"/>
          <w:sz w:val="22"/>
          <w:szCs w:val="22"/>
        </w:rPr>
      </w:pPr>
      <w:r w:rsidRPr="00D21EFC">
        <w:rPr>
          <w:rFonts w:ascii="Arial" w:hAnsi="Arial" w:cs="Arial"/>
          <w:sz w:val="22"/>
          <w:szCs w:val="22"/>
        </w:rPr>
        <w:t xml:space="preserve">Salary information including payment of statutory sick pay </w:t>
      </w:r>
      <w:r w:rsidR="009D07A3" w:rsidRPr="00D21EFC">
        <w:rPr>
          <w:rFonts w:ascii="Arial" w:hAnsi="Arial" w:cs="Arial"/>
          <w:sz w:val="22"/>
          <w:szCs w:val="22"/>
        </w:rPr>
        <w:t>and</w:t>
      </w:r>
      <w:r w:rsidR="00AD3223" w:rsidRPr="00D21EFC">
        <w:rPr>
          <w:rFonts w:ascii="Arial" w:hAnsi="Arial" w:cs="Arial"/>
          <w:sz w:val="22"/>
          <w:szCs w:val="22"/>
        </w:rPr>
        <w:t xml:space="preserve"> </w:t>
      </w:r>
      <w:r w:rsidRPr="00D21EFC">
        <w:rPr>
          <w:rFonts w:ascii="Arial" w:hAnsi="Arial" w:cs="Arial"/>
          <w:sz w:val="22"/>
          <w:szCs w:val="22"/>
        </w:rPr>
        <w:t>m</w:t>
      </w:r>
      <w:r w:rsidR="009D07A3" w:rsidRPr="00D21EFC">
        <w:rPr>
          <w:rFonts w:ascii="Arial" w:hAnsi="Arial" w:cs="Arial"/>
          <w:sz w:val="22"/>
          <w:szCs w:val="22"/>
        </w:rPr>
        <w:t>aternity</w:t>
      </w:r>
      <w:r w:rsidRPr="00D21EFC">
        <w:rPr>
          <w:rFonts w:ascii="Arial" w:hAnsi="Arial" w:cs="Arial"/>
          <w:sz w:val="22"/>
          <w:szCs w:val="22"/>
        </w:rPr>
        <w:t>, paternity, parental leave p</w:t>
      </w:r>
      <w:r w:rsidR="00737ACE" w:rsidRPr="00D21EFC">
        <w:rPr>
          <w:rFonts w:ascii="Arial" w:hAnsi="Arial" w:cs="Arial"/>
          <w:sz w:val="22"/>
          <w:szCs w:val="22"/>
        </w:rPr>
        <w:t>ay</w:t>
      </w:r>
      <w:r w:rsidR="009D07A3" w:rsidRPr="00D21EFC">
        <w:rPr>
          <w:rFonts w:ascii="Arial" w:hAnsi="Arial" w:cs="Arial"/>
          <w:sz w:val="22"/>
          <w:szCs w:val="22"/>
        </w:rPr>
        <w:tab/>
      </w:r>
      <w:r w:rsidR="009D07A3" w:rsidRPr="00D21EFC">
        <w:rPr>
          <w:rFonts w:ascii="Arial" w:hAnsi="Arial" w:cs="Arial"/>
          <w:sz w:val="22"/>
          <w:szCs w:val="22"/>
        </w:rPr>
        <w:tab/>
      </w:r>
    </w:p>
    <w:p w14:paraId="2B55BF20" w14:textId="1DAADF66" w:rsidR="009D07A3" w:rsidRPr="00D21EFC" w:rsidRDefault="009D07A3" w:rsidP="008D46D9">
      <w:pPr>
        <w:pStyle w:val="ListParagraph"/>
        <w:numPr>
          <w:ilvl w:val="0"/>
          <w:numId w:val="20"/>
        </w:numPr>
        <w:jc w:val="both"/>
        <w:rPr>
          <w:rFonts w:ascii="Arial" w:hAnsi="Arial" w:cs="Arial"/>
          <w:sz w:val="22"/>
          <w:szCs w:val="22"/>
        </w:rPr>
      </w:pPr>
      <w:r w:rsidRPr="00D21EFC">
        <w:rPr>
          <w:rFonts w:ascii="Arial" w:hAnsi="Arial" w:cs="Arial"/>
          <w:sz w:val="22"/>
          <w:szCs w:val="22"/>
        </w:rPr>
        <w:t>Relevant identification such</w:t>
      </w:r>
      <w:r w:rsidR="00737ACE" w:rsidRPr="00D21EFC">
        <w:rPr>
          <w:rFonts w:ascii="Arial" w:hAnsi="Arial" w:cs="Arial"/>
          <w:sz w:val="22"/>
          <w:szCs w:val="22"/>
        </w:rPr>
        <w:t xml:space="preserve"> as passport or driving licence</w:t>
      </w:r>
      <w:r w:rsidRPr="00D21EFC">
        <w:rPr>
          <w:rFonts w:ascii="Arial" w:hAnsi="Arial" w:cs="Arial"/>
          <w:sz w:val="22"/>
          <w:szCs w:val="22"/>
        </w:rPr>
        <w:tab/>
      </w:r>
      <w:r w:rsidRPr="00D21EFC">
        <w:rPr>
          <w:rFonts w:ascii="Arial" w:hAnsi="Arial" w:cs="Arial"/>
          <w:sz w:val="22"/>
          <w:szCs w:val="22"/>
        </w:rPr>
        <w:tab/>
      </w:r>
    </w:p>
    <w:p w14:paraId="1391E853" w14:textId="441551A2" w:rsidR="009D07A3" w:rsidRPr="00D21EFC" w:rsidRDefault="009D07A3" w:rsidP="008D46D9">
      <w:pPr>
        <w:pStyle w:val="ListParagraph"/>
        <w:numPr>
          <w:ilvl w:val="0"/>
          <w:numId w:val="20"/>
        </w:numPr>
        <w:jc w:val="both"/>
        <w:rPr>
          <w:rFonts w:ascii="Arial" w:hAnsi="Arial" w:cs="Arial"/>
          <w:sz w:val="22"/>
          <w:szCs w:val="22"/>
        </w:rPr>
      </w:pPr>
      <w:r w:rsidRPr="00D21EFC">
        <w:rPr>
          <w:rFonts w:ascii="Arial" w:hAnsi="Arial" w:cs="Arial"/>
          <w:sz w:val="22"/>
          <w:szCs w:val="22"/>
        </w:rPr>
        <w:t xml:space="preserve">Personal  characteristics  such  as  gender,  trade  union  membership,  health </w:t>
      </w:r>
      <w:r w:rsidR="00BF6F82" w:rsidRPr="00D21EFC">
        <w:rPr>
          <w:rFonts w:ascii="Arial" w:hAnsi="Arial" w:cs="Arial"/>
          <w:sz w:val="22"/>
          <w:szCs w:val="22"/>
        </w:rPr>
        <w:t>requirements, disability</w:t>
      </w:r>
      <w:r w:rsidRPr="00D21EFC">
        <w:rPr>
          <w:rFonts w:ascii="Arial" w:hAnsi="Arial" w:cs="Arial"/>
          <w:sz w:val="22"/>
          <w:szCs w:val="22"/>
        </w:rPr>
        <w:t>, religion, sexu</w:t>
      </w:r>
      <w:r w:rsidR="00737ACE" w:rsidRPr="00D21EFC">
        <w:rPr>
          <w:rFonts w:ascii="Arial" w:hAnsi="Arial" w:cs="Arial"/>
          <w:sz w:val="22"/>
          <w:szCs w:val="22"/>
        </w:rPr>
        <w:t>al orientation and ethnic group</w:t>
      </w:r>
    </w:p>
    <w:p w14:paraId="56E37647" w14:textId="44D098BF" w:rsidR="00AD322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Criminal convictions</w:t>
      </w:r>
    </w:p>
    <w:p w14:paraId="1C0DE502" w14:textId="5BE6DE9E" w:rsidR="00AD322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Employment history</w:t>
      </w:r>
    </w:p>
    <w:p w14:paraId="5F8A6662" w14:textId="59A2F979" w:rsidR="009D07A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Qualifications</w:t>
      </w:r>
    </w:p>
    <w:p w14:paraId="6E1B9EFC" w14:textId="499A8D2D" w:rsidR="00AD3223" w:rsidRPr="00D21EFC" w:rsidRDefault="009D07A3" w:rsidP="008D46D9">
      <w:pPr>
        <w:pStyle w:val="ListParagraph"/>
        <w:numPr>
          <w:ilvl w:val="0"/>
          <w:numId w:val="20"/>
        </w:numPr>
        <w:jc w:val="both"/>
        <w:rPr>
          <w:rFonts w:ascii="Arial" w:hAnsi="Arial" w:cs="Arial"/>
          <w:sz w:val="22"/>
          <w:szCs w:val="22"/>
        </w:rPr>
      </w:pPr>
      <w:r w:rsidRPr="00D21EFC">
        <w:rPr>
          <w:rFonts w:ascii="Arial" w:hAnsi="Arial" w:cs="Arial"/>
          <w:sz w:val="22"/>
          <w:szCs w:val="22"/>
        </w:rPr>
        <w:t>Nationality, and information in relation to re</w:t>
      </w:r>
      <w:r w:rsidR="00737ACE" w:rsidRPr="00D21EFC">
        <w:rPr>
          <w:rFonts w:ascii="Arial" w:hAnsi="Arial" w:cs="Arial"/>
          <w:sz w:val="22"/>
          <w:szCs w:val="22"/>
        </w:rPr>
        <w:t>strictions to working in the UK</w:t>
      </w:r>
    </w:p>
    <w:p w14:paraId="5B869A36" w14:textId="7A1D50F4" w:rsidR="009D07A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Signature</w:t>
      </w:r>
    </w:p>
    <w:p w14:paraId="55D6F6F0" w14:textId="5B6A513B" w:rsidR="009D07A3" w:rsidRPr="00D21EFC" w:rsidRDefault="009D07A3" w:rsidP="008D46D9">
      <w:pPr>
        <w:pStyle w:val="ListParagraph"/>
        <w:numPr>
          <w:ilvl w:val="0"/>
          <w:numId w:val="20"/>
        </w:numPr>
        <w:jc w:val="both"/>
        <w:rPr>
          <w:rFonts w:ascii="Arial" w:hAnsi="Arial" w:cs="Arial"/>
          <w:sz w:val="22"/>
          <w:szCs w:val="22"/>
        </w:rPr>
      </w:pPr>
      <w:r w:rsidRPr="00D21EFC">
        <w:rPr>
          <w:rFonts w:ascii="Arial" w:hAnsi="Arial" w:cs="Arial"/>
          <w:sz w:val="22"/>
          <w:szCs w:val="22"/>
        </w:rPr>
        <w:t>Absence information, and associa</w:t>
      </w:r>
      <w:r w:rsidR="00737ACE" w:rsidRPr="00D21EFC">
        <w:rPr>
          <w:rFonts w:ascii="Arial" w:hAnsi="Arial" w:cs="Arial"/>
          <w:sz w:val="22"/>
          <w:szCs w:val="22"/>
        </w:rPr>
        <w:t>ted relevant health information</w:t>
      </w:r>
    </w:p>
    <w:p w14:paraId="5E49104F" w14:textId="07B98760" w:rsidR="009D07A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Training records</w:t>
      </w:r>
    </w:p>
    <w:p w14:paraId="06C2D029" w14:textId="72F0DAA3" w:rsidR="009D07A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PVG Number</w:t>
      </w:r>
    </w:p>
    <w:p w14:paraId="0F7A76D5" w14:textId="4F87FF48" w:rsidR="009D07A3" w:rsidRPr="00D21EFC" w:rsidRDefault="00737ACE" w:rsidP="008D46D9">
      <w:pPr>
        <w:pStyle w:val="ListParagraph"/>
        <w:numPr>
          <w:ilvl w:val="0"/>
          <w:numId w:val="20"/>
        </w:numPr>
        <w:jc w:val="both"/>
        <w:rPr>
          <w:rFonts w:ascii="Arial" w:hAnsi="Arial" w:cs="Arial"/>
          <w:sz w:val="22"/>
          <w:szCs w:val="22"/>
        </w:rPr>
      </w:pPr>
      <w:r w:rsidRPr="00D21EFC">
        <w:rPr>
          <w:rFonts w:ascii="Arial" w:hAnsi="Arial" w:cs="Arial"/>
          <w:sz w:val="22"/>
          <w:szCs w:val="22"/>
        </w:rPr>
        <w:t>Details of professional r</w:t>
      </w:r>
      <w:r w:rsidR="009D07A3" w:rsidRPr="00D21EFC">
        <w:rPr>
          <w:rFonts w:ascii="Arial" w:hAnsi="Arial" w:cs="Arial"/>
          <w:sz w:val="22"/>
          <w:szCs w:val="22"/>
        </w:rPr>
        <w:t>egistratio</w:t>
      </w:r>
      <w:r w:rsidRPr="00D21EFC">
        <w:rPr>
          <w:rFonts w:ascii="Arial" w:hAnsi="Arial" w:cs="Arial"/>
          <w:sz w:val="22"/>
          <w:szCs w:val="22"/>
        </w:rPr>
        <w:t>ns such as SSSC registration</w:t>
      </w:r>
      <w:r w:rsidR="009D07A3" w:rsidRPr="00D21EFC">
        <w:rPr>
          <w:rFonts w:ascii="Arial" w:hAnsi="Arial" w:cs="Arial"/>
          <w:sz w:val="22"/>
          <w:szCs w:val="22"/>
        </w:rPr>
        <w:t xml:space="preserve"> and</w:t>
      </w:r>
    </w:p>
    <w:p w14:paraId="75251948" w14:textId="085891FD" w:rsidR="00562035" w:rsidRDefault="009D07A3" w:rsidP="00562035">
      <w:pPr>
        <w:pStyle w:val="ListParagraph"/>
        <w:numPr>
          <w:ilvl w:val="0"/>
          <w:numId w:val="20"/>
        </w:numPr>
        <w:jc w:val="both"/>
        <w:rPr>
          <w:rFonts w:ascii="Arial" w:hAnsi="Arial" w:cs="Arial"/>
          <w:sz w:val="22"/>
          <w:szCs w:val="22"/>
        </w:rPr>
      </w:pPr>
      <w:r w:rsidRPr="00D21EFC">
        <w:rPr>
          <w:rFonts w:ascii="Arial" w:hAnsi="Arial" w:cs="Arial"/>
          <w:sz w:val="22"/>
          <w:szCs w:val="22"/>
        </w:rPr>
        <w:t>Emergency contact details.</w:t>
      </w:r>
    </w:p>
    <w:p w14:paraId="48E557CC" w14:textId="1285097C" w:rsidR="00EA6A20" w:rsidRPr="00D21EFC" w:rsidRDefault="00EA6A20" w:rsidP="00562035">
      <w:pPr>
        <w:pStyle w:val="ListParagraph"/>
        <w:numPr>
          <w:ilvl w:val="0"/>
          <w:numId w:val="20"/>
        </w:numPr>
        <w:jc w:val="both"/>
        <w:rPr>
          <w:rFonts w:ascii="Arial" w:hAnsi="Arial" w:cs="Arial"/>
          <w:sz w:val="22"/>
          <w:szCs w:val="22"/>
        </w:rPr>
      </w:pPr>
      <w:r>
        <w:rPr>
          <w:rFonts w:ascii="Arial" w:hAnsi="Arial" w:cs="Arial"/>
          <w:sz w:val="22"/>
          <w:szCs w:val="22"/>
        </w:rPr>
        <w:t>When your images and audio are captured on our CCTV systems</w:t>
      </w:r>
    </w:p>
    <w:p w14:paraId="62CE7A55" w14:textId="77777777" w:rsidR="00562035" w:rsidRPr="00D21EFC" w:rsidRDefault="00562035" w:rsidP="00562035">
      <w:pPr>
        <w:rPr>
          <w:rFonts w:ascii="Arial" w:hAnsi="Arial" w:cs="Arial"/>
          <w:b/>
          <w:sz w:val="22"/>
          <w:szCs w:val="22"/>
          <w:u w:val="single"/>
        </w:rPr>
      </w:pPr>
    </w:p>
    <w:p w14:paraId="06436C41" w14:textId="5E223EC2" w:rsidR="00562035" w:rsidRPr="00D21EFC" w:rsidRDefault="00562035" w:rsidP="00562035">
      <w:pPr>
        <w:rPr>
          <w:rFonts w:ascii="Arial" w:hAnsi="Arial" w:cs="Arial"/>
          <w:b/>
          <w:sz w:val="22"/>
          <w:szCs w:val="22"/>
          <w:u w:val="single"/>
        </w:rPr>
      </w:pPr>
      <w:r w:rsidRPr="00D21EFC">
        <w:rPr>
          <w:rFonts w:ascii="Arial" w:hAnsi="Arial" w:cs="Arial"/>
          <w:b/>
          <w:sz w:val="22"/>
          <w:szCs w:val="22"/>
          <w:u w:val="single"/>
        </w:rPr>
        <w:t>Fair Processing of Data</w:t>
      </w:r>
    </w:p>
    <w:p w14:paraId="639CAC57" w14:textId="77777777" w:rsidR="00562035" w:rsidRPr="00D21EFC" w:rsidRDefault="00562035" w:rsidP="00562035">
      <w:pPr>
        <w:rPr>
          <w:rFonts w:ascii="Arial" w:hAnsi="Arial" w:cs="Arial"/>
          <w:sz w:val="22"/>
          <w:szCs w:val="22"/>
        </w:rPr>
      </w:pPr>
    </w:p>
    <w:p w14:paraId="0C8C5E53" w14:textId="6BEF2F03" w:rsidR="00562035" w:rsidRPr="00D21EFC" w:rsidRDefault="00C354A1" w:rsidP="00562035">
      <w:pPr>
        <w:rPr>
          <w:rFonts w:ascii="Arial" w:hAnsi="Arial" w:cs="Arial"/>
          <w:b/>
          <w:sz w:val="22"/>
          <w:szCs w:val="22"/>
          <w:lang w:val="en-GB"/>
        </w:rPr>
      </w:pPr>
      <w:r>
        <w:rPr>
          <w:rFonts w:ascii="Arial" w:hAnsi="Arial" w:cs="Arial"/>
          <w:b/>
          <w:sz w:val="22"/>
          <w:szCs w:val="22"/>
          <w:lang w:val="en-GB"/>
        </w:rPr>
        <w:t>Data Protection</w:t>
      </w:r>
      <w:r w:rsidR="00562035" w:rsidRPr="00D21EFC">
        <w:rPr>
          <w:rFonts w:ascii="Arial" w:hAnsi="Arial" w:cs="Arial"/>
          <w:b/>
          <w:sz w:val="22"/>
          <w:szCs w:val="22"/>
          <w:lang w:val="en-GB"/>
        </w:rPr>
        <w:t xml:space="preserve"> principles</w:t>
      </w:r>
    </w:p>
    <w:p w14:paraId="000B4C08" w14:textId="77777777" w:rsidR="00562035" w:rsidRPr="00D21EFC" w:rsidRDefault="00562035" w:rsidP="00562035">
      <w:pPr>
        <w:rPr>
          <w:rFonts w:ascii="Arial" w:hAnsi="Arial" w:cs="Arial"/>
          <w:sz w:val="22"/>
          <w:szCs w:val="22"/>
          <w:lang w:val="en-GB"/>
        </w:rPr>
      </w:pPr>
    </w:p>
    <w:p w14:paraId="4C707305" w14:textId="77777777" w:rsidR="00562035" w:rsidRPr="00D21EFC" w:rsidRDefault="00562035" w:rsidP="00562035">
      <w:pPr>
        <w:rPr>
          <w:rFonts w:ascii="Arial" w:hAnsi="Arial" w:cs="Arial"/>
          <w:sz w:val="22"/>
          <w:szCs w:val="22"/>
        </w:rPr>
      </w:pPr>
      <w:r w:rsidRPr="00D21EFC">
        <w:rPr>
          <w:rFonts w:ascii="Arial" w:hAnsi="Arial" w:cs="Arial"/>
          <w:sz w:val="22"/>
          <w:szCs w:val="22"/>
        </w:rPr>
        <w:t>In processing staff members’ data the following principles will be adhered to. Personal data will be:</w:t>
      </w:r>
    </w:p>
    <w:p w14:paraId="10F975CA" w14:textId="77777777" w:rsidR="00562035" w:rsidRPr="00D21EFC" w:rsidRDefault="00562035" w:rsidP="00562035">
      <w:pPr>
        <w:numPr>
          <w:ilvl w:val="0"/>
          <w:numId w:val="23"/>
        </w:numPr>
        <w:rPr>
          <w:rFonts w:ascii="Arial" w:hAnsi="Arial" w:cs="Arial"/>
          <w:sz w:val="22"/>
          <w:szCs w:val="22"/>
        </w:rPr>
      </w:pPr>
      <w:r w:rsidRPr="00D21EFC">
        <w:rPr>
          <w:rFonts w:ascii="Arial" w:hAnsi="Arial" w:cs="Arial"/>
          <w:sz w:val="22"/>
          <w:szCs w:val="22"/>
        </w:rPr>
        <w:t>Used lawfully, fairly and in a transparent way;</w:t>
      </w:r>
    </w:p>
    <w:p w14:paraId="4D2887DF" w14:textId="77777777" w:rsidR="00562035" w:rsidRPr="00D21EFC" w:rsidRDefault="00562035" w:rsidP="00562035">
      <w:pPr>
        <w:numPr>
          <w:ilvl w:val="0"/>
          <w:numId w:val="23"/>
        </w:numPr>
        <w:rPr>
          <w:rFonts w:ascii="Arial" w:hAnsi="Arial" w:cs="Arial"/>
          <w:sz w:val="22"/>
          <w:szCs w:val="22"/>
        </w:rPr>
      </w:pPr>
      <w:r w:rsidRPr="00D21EFC">
        <w:rPr>
          <w:rFonts w:ascii="Arial" w:hAnsi="Arial" w:cs="Arial"/>
          <w:sz w:val="22"/>
          <w:szCs w:val="22"/>
        </w:rPr>
        <w:t>Collected only for valid purposes that are clearly explained and not used in any way that is incompatible with those purposes;</w:t>
      </w:r>
    </w:p>
    <w:p w14:paraId="26F14669" w14:textId="77777777" w:rsidR="00562035" w:rsidRPr="00D21EFC" w:rsidRDefault="00562035" w:rsidP="00562035">
      <w:pPr>
        <w:numPr>
          <w:ilvl w:val="0"/>
          <w:numId w:val="23"/>
        </w:numPr>
        <w:rPr>
          <w:rFonts w:ascii="Arial" w:hAnsi="Arial" w:cs="Arial"/>
          <w:sz w:val="22"/>
          <w:szCs w:val="22"/>
        </w:rPr>
      </w:pPr>
      <w:r w:rsidRPr="00D21EFC">
        <w:rPr>
          <w:rFonts w:ascii="Arial" w:hAnsi="Arial" w:cs="Arial"/>
          <w:sz w:val="22"/>
          <w:szCs w:val="22"/>
        </w:rPr>
        <w:t>Relevant to specific purposes and limited only to those purposes;</w:t>
      </w:r>
    </w:p>
    <w:p w14:paraId="1127002A" w14:textId="77777777" w:rsidR="00562035" w:rsidRPr="00D21EFC" w:rsidRDefault="00562035" w:rsidP="00562035">
      <w:pPr>
        <w:numPr>
          <w:ilvl w:val="0"/>
          <w:numId w:val="23"/>
        </w:numPr>
        <w:rPr>
          <w:rFonts w:ascii="Arial" w:hAnsi="Arial" w:cs="Arial"/>
          <w:sz w:val="22"/>
          <w:szCs w:val="22"/>
        </w:rPr>
      </w:pPr>
      <w:r w:rsidRPr="00D21EFC">
        <w:rPr>
          <w:rFonts w:ascii="Arial" w:hAnsi="Arial" w:cs="Arial"/>
          <w:sz w:val="22"/>
          <w:szCs w:val="22"/>
        </w:rPr>
        <w:t>Accurate and kept up to date;</w:t>
      </w:r>
    </w:p>
    <w:p w14:paraId="203E12D1" w14:textId="77777777" w:rsidR="00562035" w:rsidRPr="00D21EFC" w:rsidRDefault="00562035" w:rsidP="00562035">
      <w:pPr>
        <w:numPr>
          <w:ilvl w:val="0"/>
          <w:numId w:val="23"/>
        </w:numPr>
        <w:rPr>
          <w:rFonts w:ascii="Arial" w:hAnsi="Arial" w:cs="Arial"/>
          <w:sz w:val="22"/>
          <w:szCs w:val="22"/>
        </w:rPr>
      </w:pPr>
      <w:r w:rsidRPr="00D21EFC">
        <w:rPr>
          <w:rFonts w:ascii="Arial" w:hAnsi="Arial" w:cs="Arial"/>
          <w:sz w:val="22"/>
          <w:szCs w:val="22"/>
        </w:rPr>
        <w:t>Kept only as long as necessary for the specified purposes; and</w:t>
      </w:r>
    </w:p>
    <w:p w14:paraId="0864A150" w14:textId="77777777" w:rsidR="00562035" w:rsidRPr="00D21EFC" w:rsidRDefault="00562035" w:rsidP="00562035">
      <w:pPr>
        <w:numPr>
          <w:ilvl w:val="0"/>
          <w:numId w:val="23"/>
        </w:numPr>
        <w:rPr>
          <w:rFonts w:ascii="Arial" w:hAnsi="Arial" w:cs="Arial"/>
          <w:sz w:val="22"/>
          <w:szCs w:val="22"/>
        </w:rPr>
      </w:pPr>
      <w:r w:rsidRPr="00D21EFC">
        <w:rPr>
          <w:rFonts w:ascii="Arial" w:hAnsi="Arial" w:cs="Arial"/>
          <w:sz w:val="22"/>
          <w:szCs w:val="22"/>
        </w:rPr>
        <w:t>Kept securely.</w:t>
      </w:r>
    </w:p>
    <w:p w14:paraId="178D352F" w14:textId="39979848" w:rsidR="00562035" w:rsidRDefault="00562035" w:rsidP="00562035">
      <w:pPr>
        <w:rPr>
          <w:rFonts w:ascii="Arial" w:hAnsi="Arial" w:cs="Arial"/>
          <w:b/>
          <w:sz w:val="22"/>
          <w:szCs w:val="22"/>
        </w:rPr>
      </w:pPr>
    </w:p>
    <w:p w14:paraId="07B9E1D8" w14:textId="062C4A18" w:rsidR="00CC5A8A" w:rsidRDefault="00CC5A8A" w:rsidP="00562035">
      <w:pPr>
        <w:rPr>
          <w:rFonts w:ascii="Arial" w:hAnsi="Arial" w:cs="Arial"/>
          <w:b/>
          <w:sz w:val="22"/>
          <w:szCs w:val="22"/>
        </w:rPr>
      </w:pPr>
    </w:p>
    <w:p w14:paraId="6C233948" w14:textId="77777777" w:rsidR="00CC5A8A" w:rsidRPr="00D21EFC" w:rsidRDefault="00CC5A8A" w:rsidP="00562035">
      <w:pPr>
        <w:rPr>
          <w:rFonts w:ascii="Arial" w:hAnsi="Arial" w:cs="Arial"/>
          <w:b/>
          <w:sz w:val="22"/>
          <w:szCs w:val="22"/>
        </w:rPr>
      </w:pPr>
    </w:p>
    <w:p w14:paraId="1F3E0B9E" w14:textId="77777777" w:rsidR="00562035" w:rsidRPr="00D21EFC" w:rsidRDefault="00562035" w:rsidP="00562035">
      <w:pPr>
        <w:rPr>
          <w:rFonts w:ascii="Arial" w:hAnsi="Arial" w:cs="Arial"/>
          <w:b/>
          <w:sz w:val="22"/>
          <w:szCs w:val="22"/>
        </w:rPr>
      </w:pPr>
      <w:r w:rsidRPr="00D21EFC">
        <w:rPr>
          <w:rFonts w:ascii="Arial" w:hAnsi="Arial" w:cs="Arial"/>
          <w:b/>
          <w:sz w:val="22"/>
          <w:szCs w:val="22"/>
        </w:rPr>
        <w:t>Lawful processing of personal data</w:t>
      </w:r>
    </w:p>
    <w:p w14:paraId="2A506113" w14:textId="77777777" w:rsidR="00562035" w:rsidRPr="00D21EFC" w:rsidRDefault="00562035" w:rsidP="00562035">
      <w:pPr>
        <w:rPr>
          <w:rFonts w:ascii="Arial" w:hAnsi="Arial" w:cs="Arial"/>
          <w:b/>
          <w:sz w:val="22"/>
          <w:szCs w:val="22"/>
        </w:rPr>
      </w:pPr>
    </w:p>
    <w:p w14:paraId="68A8E3FA" w14:textId="77777777" w:rsidR="00562035" w:rsidRPr="00D21EFC" w:rsidRDefault="00562035" w:rsidP="00562035">
      <w:pPr>
        <w:rPr>
          <w:rFonts w:ascii="Arial" w:hAnsi="Arial" w:cs="Arial"/>
          <w:b/>
          <w:sz w:val="22"/>
          <w:szCs w:val="22"/>
        </w:rPr>
      </w:pPr>
      <w:r w:rsidRPr="00D21EFC">
        <w:rPr>
          <w:rFonts w:ascii="Arial" w:hAnsi="Arial" w:cs="Arial"/>
          <w:sz w:val="22"/>
          <w:szCs w:val="22"/>
          <w:lang w:val="en-GB"/>
        </w:rPr>
        <w:t xml:space="preserve">Personal information will only be processed when there is a lawful basis for doing so. Most commonly, </w:t>
      </w:r>
      <w:r w:rsidRPr="00D21EFC">
        <w:rPr>
          <w:rFonts w:ascii="Arial" w:hAnsi="Arial" w:cs="Arial"/>
          <w:sz w:val="22"/>
          <w:szCs w:val="22"/>
        </w:rPr>
        <w:t>Ark</w:t>
      </w:r>
      <w:r w:rsidRPr="00D21EFC">
        <w:rPr>
          <w:rFonts w:ascii="Arial" w:hAnsi="Arial" w:cs="Arial"/>
          <w:sz w:val="22"/>
          <w:szCs w:val="22"/>
          <w:lang w:val="en-GB"/>
        </w:rPr>
        <w:t xml:space="preserve"> will use personal information in the following circumstances:</w:t>
      </w:r>
    </w:p>
    <w:p w14:paraId="323ED200" w14:textId="77777777" w:rsidR="00562035" w:rsidRPr="00D21EFC" w:rsidRDefault="00562035" w:rsidP="00562035">
      <w:pPr>
        <w:numPr>
          <w:ilvl w:val="0"/>
          <w:numId w:val="25"/>
        </w:numPr>
        <w:rPr>
          <w:rFonts w:ascii="Arial" w:hAnsi="Arial" w:cs="Arial"/>
          <w:sz w:val="22"/>
          <w:szCs w:val="22"/>
          <w:lang w:val="en-GB"/>
        </w:rPr>
      </w:pPr>
      <w:r w:rsidRPr="00D21EFC">
        <w:rPr>
          <w:rFonts w:ascii="Arial" w:hAnsi="Arial" w:cs="Arial"/>
          <w:sz w:val="22"/>
          <w:szCs w:val="22"/>
          <w:lang w:val="en-GB"/>
        </w:rPr>
        <w:t>when it is needed to perform staff members’ contracts of employment;</w:t>
      </w:r>
    </w:p>
    <w:p w14:paraId="2F0B1E39" w14:textId="77777777" w:rsidR="00562035" w:rsidRPr="00D21EFC" w:rsidRDefault="00562035" w:rsidP="00562035">
      <w:pPr>
        <w:numPr>
          <w:ilvl w:val="0"/>
          <w:numId w:val="25"/>
        </w:numPr>
        <w:rPr>
          <w:rFonts w:ascii="Arial" w:hAnsi="Arial" w:cs="Arial"/>
          <w:sz w:val="22"/>
          <w:szCs w:val="22"/>
          <w:lang w:val="en-GB"/>
        </w:rPr>
      </w:pPr>
      <w:r w:rsidRPr="00D21EFC">
        <w:rPr>
          <w:rFonts w:ascii="Arial" w:hAnsi="Arial" w:cs="Arial"/>
          <w:sz w:val="22"/>
          <w:szCs w:val="22"/>
          <w:lang w:val="en-GB"/>
        </w:rPr>
        <w:t>when it is needed to comply with a legal obligation; or</w:t>
      </w:r>
    </w:p>
    <w:p w14:paraId="58932A7A" w14:textId="669A49E5" w:rsidR="00562035" w:rsidRPr="00D21EFC" w:rsidRDefault="00562035" w:rsidP="00562035">
      <w:pPr>
        <w:numPr>
          <w:ilvl w:val="0"/>
          <w:numId w:val="25"/>
        </w:numPr>
        <w:rPr>
          <w:rFonts w:ascii="Arial" w:hAnsi="Arial" w:cs="Arial"/>
          <w:sz w:val="22"/>
          <w:szCs w:val="22"/>
          <w:lang w:val="en-GB"/>
        </w:rPr>
      </w:pPr>
      <w:r w:rsidRPr="00D21EFC">
        <w:rPr>
          <w:rFonts w:ascii="Arial" w:hAnsi="Arial" w:cs="Arial"/>
          <w:sz w:val="22"/>
          <w:szCs w:val="22"/>
          <w:lang w:val="en-GB"/>
        </w:rPr>
        <w:t xml:space="preserve">when it is necessary for </w:t>
      </w:r>
      <w:r w:rsidRPr="00D21EFC">
        <w:rPr>
          <w:rFonts w:ascii="Arial" w:hAnsi="Arial" w:cs="Arial"/>
          <w:sz w:val="22"/>
          <w:szCs w:val="22"/>
        </w:rPr>
        <w:t>Ark</w:t>
      </w:r>
      <w:r w:rsidRPr="00D21EFC">
        <w:rPr>
          <w:rFonts w:ascii="Arial" w:hAnsi="Arial" w:cs="Arial"/>
          <w:sz w:val="22"/>
          <w:szCs w:val="22"/>
          <w:lang w:val="en-GB"/>
        </w:rPr>
        <w:t>’s legitimate interests (or those of a third party) and staff members’ interests and fundamental rights do not override those interests.</w:t>
      </w:r>
    </w:p>
    <w:p w14:paraId="4811B892" w14:textId="6AE2A5D5" w:rsidR="00562035" w:rsidRPr="00D21EFC" w:rsidRDefault="00562035" w:rsidP="00562035">
      <w:pPr>
        <w:rPr>
          <w:rFonts w:ascii="Arial" w:hAnsi="Arial" w:cs="Arial"/>
          <w:sz w:val="22"/>
          <w:szCs w:val="22"/>
          <w:lang w:val="en-GB"/>
        </w:rPr>
      </w:pPr>
    </w:p>
    <w:p w14:paraId="37EBCA20" w14:textId="7E1446B8" w:rsidR="00562035" w:rsidRPr="00D21EFC" w:rsidRDefault="00562035" w:rsidP="00562035">
      <w:pPr>
        <w:rPr>
          <w:rFonts w:ascii="Arial" w:hAnsi="Arial" w:cs="Arial"/>
          <w:sz w:val="22"/>
          <w:szCs w:val="22"/>
        </w:rPr>
      </w:pPr>
      <w:r w:rsidRPr="00D21EFC">
        <w:rPr>
          <w:rFonts w:ascii="Arial" w:hAnsi="Arial" w:cs="Arial"/>
          <w:sz w:val="22"/>
          <w:szCs w:val="22"/>
        </w:rPr>
        <w:t>We will use your information for:</w:t>
      </w:r>
    </w:p>
    <w:p w14:paraId="6BB5EE83" w14:textId="77777777" w:rsidR="00562035" w:rsidRPr="00D21EFC" w:rsidRDefault="00562035" w:rsidP="00562035">
      <w:pPr>
        <w:rPr>
          <w:rFonts w:ascii="Arial" w:hAnsi="Arial" w:cs="Arial"/>
          <w:sz w:val="22"/>
          <w:szCs w:val="22"/>
        </w:rPr>
      </w:pPr>
    </w:p>
    <w:p w14:paraId="3D8BFCF8" w14:textId="77777777" w:rsidR="00562035" w:rsidRPr="00D21EFC" w:rsidRDefault="00562035" w:rsidP="00562035">
      <w:pPr>
        <w:numPr>
          <w:ilvl w:val="0"/>
          <w:numId w:val="21"/>
        </w:numPr>
        <w:rPr>
          <w:rFonts w:ascii="Arial" w:hAnsi="Arial" w:cs="Arial"/>
          <w:sz w:val="22"/>
          <w:szCs w:val="22"/>
        </w:rPr>
      </w:pPr>
      <w:r w:rsidRPr="00D21EFC">
        <w:rPr>
          <w:rFonts w:ascii="Arial" w:hAnsi="Arial" w:cs="Arial"/>
          <w:sz w:val="22"/>
          <w:szCs w:val="22"/>
        </w:rPr>
        <w:t>Administration of contracts of employment</w:t>
      </w:r>
    </w:p>
    <w:p w14:paraId="3E7486CB" w14:textId="77777777" w:rsidR="00562035" w:rsidRPr="00D21EFC" w:rsidRDefault="00562035" w:rsidP="00562035">
      <w:pPr>
        <w:numPr>
          <w:ilvl w:val="0"/>
          <w:numId w:val="21"/>
        </w:numPr>
        <w:rPr>
          <w:rFonts w:ascii="Arial" w:hAnsi="Arial" w:cs="Arial"/>
          <w:sz w:val="22"/>
          <w:szCs w:val="22"/>
        </w:rPr>
      </w:pPr>
      <w:r w:rsidRPr="00D21EFC">
        <w:rPr>
          <w:rFonts w:ascii="Arial" w:hAnsi="Arial" w:cs="Arial"/>
          <w:sz w:val="22"/>
          <w:szCs w:val="22"/>
        </w:rPr>
        <w:t>Payment of salaries</w:t>
      </w:r>
    </w:p>
    <w:p w14:paraId="1763E547" w14:textId="77777777" w:rsidR="00562035" w:rsidRPr="00D21EFC" w:rsidRDefault="00562035" w:rsidP="00562035">
      <w:pPr>
        <w:numPr>
          <w:ilvl w:val="0"/>
          <w:numId w:val="21"/>
        </w:numPr>
        <w:rPr>
          <w:rFonts w:ascii="Arial" w:hAnsi="Arial" w:cs="Arial"/>
          <w:sz w:val="22"/>
          <w:szCs w:val="22"/>
        </w:rPr>
      </w:pPr>
      <w:r w:rsidRPr="00D21EFC">
        <w:rPr>
          <w:rFonts w:ascii="Arial" w:hAnsi="Arial" w:cs="Arial"/>
          <w:sz w:val="22"/>
          <w:szCs w:val="22"/>
        </w:rPr>
        <w:t>Recruitment and selection</w:t>
      </w:r>
    </w:p>
    <w:p w14:paraId="6E5F8BDD" w14:textId="77777777" w:rsidR="00562035" w:rsidRPr="00D21EFC" w:rsidRDefault="00562035" w:rsidP="00562035">
      <w:pPr>
        <w:numPr>
          <w:ilvl w:val="0"/>
          <w:numId w:val="21"/>
        </w:numPr>
        <w:rPr>
          <w:rFonts w:ascii="Arial" w:hAnsi="Arial" w:cs="Arial"/>
          <w:sz w:val="22"/>
          <w:szCs w:val="22"/>
        </w:rPr>
      </w:pPr>
      <w:r w:rsidRPr="00D21EFC">
        <w:rPr>
          <w:rFonts w:ascii="Arial" w:hAnsi="Arial" w:cs="Arial"/>
          <w:sz w:val="22"/>
          <w:szCs w:val="22"/>
        </w:rPr>
        <w:t>Pensions and associated benefits</w:t>
      </w:r>
    </w:p>
    <w:p w14:paraId="62858A87" w14:textId="77777777" w:rsidR="00562035" w:rsidRPr="00D21EFC" w:rsidRDefault="00562035" w:rsidP="00562035">
      <w:pPr>
        <w:numPr>
          <w:ilvl w:val="0"/>
          <w:numId w:val="21"/>
        </w:numPr>
        <w:rPr>
          <w:rFonts w:ascii="Arial" w:hAnsi="Arial" w:cs="Arial"/>
          <w:sz w:val="22"/>
          <w:szCs w:val="22"/>
        </w:rPr>
      </w:pPr>
      <w:r w:rsidRPr="00D21EFC">
        <w:rPr>
          <w:rFonts w:ascii="Arial" w:hAnsi="Arial" w:cs="Arial"/>
          <w:sz w:val="22"/>
          <w:szCs w:val="22"/>
        </w:rPr>
        <w:t>Appraisal, training and development</w:t>
      </w:r>
    </w:p>
    <w:p w14:paraId="382056F4" w14:textId="77777777" w:rsidR="00562035" w:rsidRPr="00D21EFC" w:rsidRDefault="00562035" w:rsidP="00562035">
      <w:pPr>
        <w:numPr>
          <w:ilvl w:val="0"/>
          <w:numId w:val="21"/>
        </w:numPr>
        <w:rPr>
          <w:rFonts w:ascii="Arial" w:hAnsi="Arial" w:cs="Arial"/>
          <w:sz w:val="22"/>
          <w:szCs w:val="22"/>
        </w:rPr>
      </w:pPr>
      <w:r w:rsidRPr="00D21EFC">
        <w:rPr>
          <w:rFonts w:ascii="Arial" w:hAnsi="Arial" w:cs="Arial"/>
          <w:sz w:val="22"/>
          <w:szCs w:val="22"/>
        </w:rPr>
        <w:t>Membership of professional bodies</w:t>
      </w:r>
    </w:p>
    <w:p w14:paraId="4BB4966C" w14:textId="77777777" w:rsidR="00562035" w:rsidRPr="00D21EFC" w:rsidRDefault="00562035" w:rsidP="00562035">
      <w:pPr>
        <w:numPr>
          <w:ilvl w:val="0"/>
          <w:numId w:val="21"/>
        </w:numPr>
        <w:rPr>
          <w:rFonts w:ascii="Arial" w:hAnsi="Arial" w:cs="Arial"/>
          <w:sz w:val="22"/>
          <w:szCs w:val="22"/>
        </w:rPr>
      </w:pPr>
      <w:r w:rsidRPr="00D21EFC">
        <w:rPr>
          <w:rFonts w:ascii="Arial" w:hAnsi="Arial" w:cs="Arial"/>
          <w:sz w:val="22"/>
          <w:szCs w:val="22"/>
        </w:rPr>
        <w:t>The administration of formal processes such as grievance or disciplinary, and relevant business processes such as maintaining business continuity contacts lists</w:t>
      </w:r>
    </w:p>
    <w:p w14:paraId="69FB8785" w14:textId="77777777" w:rsidR="00562035" w:rsidRPr="00D21EFC" w:rsidRDefault="00562035" w:rsidP="00562035">
      <w:pPr>
        <w:numPr>
          <w:ilvl w:val="0"/>
          <w:numId w:val="21"/>
        </w:numPr>
        <w:rPr>
          <w:rFonts w:ascii="Arial" w:hAnsi="Arial" w:cs="Arial"/>
          <w:sz w:val="22"/>
          <w:szCs w:val="22"/>
        </w:rPr>
      </w:pPr>
      <w:r w:rsidRPr="00D21EFC">
        <w:rPr>
          <w:rFonts w:ascii="Arial" w:hAnsi="Arial" w:cs="Arial"/>
          <w:sz w:val="22"/>
          <w:szCs w:val="22"/>
        </w:rPr>
        <w:t>Ensuring that we comply with relevant legal obligations, such as when we require to request a reference in relation to a prospective employee, or make a referral to a regulator such as the SSSC; and</w:t>
      </w:r>
    </w:p>
    <w:p w14:paraId="1400D2B2" w14:textId="718AF4CC" w:rsidR="00562035" w:rsidRPr="00D21EFC" w:rsidRDefault="00562035" w:rsidP="006836A6">
      <w:pPr>
        <w:pStyle w:val="ListParagraph"/>
        <w:numPr>
          <w:ilvl w:val="0"/>
          <w:numId w:val="21"/>
        </w:numPr>
        <w:rPr>
          <w:rFonts w:ascii="Arial" w:hAnsi="Arial" w:cs="Arial"/>
          <w:sz w:val="22"/>
          <w:szCs w:val="22"/>
          <w:lang w:val="en-GB"/>
        </w:rPr>
      </w:pPr>
      <w:r w:rsidRPr="00D21EFC">
        <w:rPr>
          <w:rFonts w:ascii="Arial" w:hAnsi="Arial" w:cs="Arial"/>
          <w:sz w:val="22"/>
          <w:szCs w:val="22"/>
        </w:rPr>
        <w:t>Ensuring   that   we   comply   with   best   practice   guidance,   and   insurers’ requirements, in relation to retention of records, in accordance with Ark’s legitimate interests</w:t>
      </w:r>
    </w:p>
    <w:p w14:paraId="20D165E3" w14:textId="77777777" w:rsidR="00562035" w:rsidRPr="00D21EFC" w:rsidRDefault="00562035" w:rsidP="00562035">
      <w:pPr>
        <w:rPr>
          <w:rFonts w:ascii="Arial" w:hAnsi="Arial" w:cs="Arial"/>
          <w:sz w:val="22"/>
          <w:szCs w:val="22"/>
          <w:lang w:val="en-GB"/>
        </w:rPr>
      </w:pPr>
    </w:p>
    <w:p w14:paraId="1C3E6798" w14:textId="77777777" w:rsidR="00562035" w:rsidRPr="00D21EFC" w:rsidRDefault="00562035" w:rsidP="00562035">
      <w:pPr>
        <w:rPr>
          <w:rFonts w:ascii="Arial" w:hAnsi="Arial" w:cs="Arial"/>
          <w:sz w:val="22"/>
          <w:szCs w:val="22"/>
          <w:lang w:val="en-GB"/>
        </w:rPr>
      </w:pPr>
      <w:r w:rsidRPr="00D21EFC">
        <w:rPr>
          <w:rFonts w:ascii="Arial" w:hAnsi="Arial" w:cs="Arial"/>
          <w:sz w:val="22"/>
          <w:szCs w:val="22"/>
        </w:rPr>
        <w:t>Ark</w:t>
      </w:r>
      <w:r w:rsidRPr="00D21EFC">
        <w:rPr>
          <w:rFonts w:ascii="Arial" w:hAnsi="Arial" w:cs="Arial"/>
          <w:sz w:val="22"/>
          <w:szCs w:val="22"/>
          <w:lang w:val="en-GB"/>
        </w:rPr>
        <w:t xml:space="preserve"> may also use personal information in the following situations, which are likely to be rare:</w:t>
      </w:r>
    </w:p>
    <w:p w14:paraId="2118F98D" w14:textId="77777777" w:rsidR="00562035" w:rsidRPr="00D21EFC" w:rsidRDefault="00562035" w:rsidP="00562035">
      <w:pPr>
        <w:numPr>
          <w:ilvl w:val="0"/>
          <w:numId w:val="26"/>
        </w:numPr>
        <w:rPr>
          <w:rFonts w:ascii="Arial" w:hAnsi="Arial" w:cs="Arial"/>
          <w:sz w:val="22"/>
          <w:szCs w:val="22"/>
          <w:lang w:val="en-GB"/>
        </w:rPr>
      </w:pPr>
      <w:r w:rsidRPr="00D21EFC">
        <w:rPr>
          <w:rFonts w:ascii="Arial" w:hAnsi="Arial" w:cs="Arial"/>
          <w:sz w:val="22"/>
          <w:szCs w:val="22"/>
          <w:lang w:val="en-GB"/>
        </w:rPr>
        <w:t>when it is necessary to protect staff members’ interests (or someone else’s interests); or</w:t>
      </w:r>
    </w:p>
    <w:p w14:paraId="562A6D10" w14:textId="6D0537B8" w:rsidR="00562035" w:rsidRPr="00D21EFC" w:rsidRDefault="00562035" w:rsidP="00562035">
      <w:pPr>
        <w:numPr>
          <w:ilvl w:val="0"/>
          <w:numId w:val="26"/>
        </w:numPr>
        <w:rPr>
          <w:rFonts w:ascii="Arial" w:hAnsi="Arial" w:cs="Arial"/>
          <w:sz w:val="22"/>
          <w:szCs w:val="22"/>
          <w:lang w:val="en-GB"/>
        </w:rPr>
      </w:pPr>
      <w:r w:rsidRPr="00D21EFC">
        <w:rPr>
          <w:rFonts w:ascii="Arial" w:hAnsi="Arial" w:cs="Arial"/>
          <w:sz w:val="22"/>
          <w:szCs w:val="22"/>
          <w:lang w:val="en-GB"/>
        </w:rPr>
        <w:t>when it is necessary in the public interest [or for official purposes.</w:t>
      </w:r>
    </w:p>
    <w:p w14:paraId="7C3776AA" w14:textId="76D05C74" w:rsidR="00717169" w:rsidRPr="00D21EFC" w:rsidRDefault="00717169" w:rsidP="00717169">
      <w:pPr>
        <w:rPr>
          <w:rFonts w:ascii="Arial" w:hAnsi="Arial" w:cs="Arial"/>
          <w:sz w:val="22"/>
          <w:szCs w:val="22"/>
          <w:lang w:val="en-GB"/>
        </w:rPr>
      </w:pPr>
    </w:p>
    <w:p w14:paraId="2B858CEE" w14:textId="77777777" w:rsidR="00717169" w:rsidRPr="00D21EFC" w:rsidRDefault="00717169" w:rsidP="006836A6">
      <w:pPr>
        <w:jc w:val="both"/>
        <w:rPr>
          <w:rFonts w:ascii="Arial" w:hAnsi="Arial" w:cs="Arial"/>
          <w:sz w:val="22"/>
          <w:szCs w:val="22"/>
        </w:rPr>
      </w:pPr>
      <w:r w:rsidRPr="00D21EFC">
        <w:rPr>
          <w:rFonts w:ascii="Arial" w:hAnsi="Arial" w:cs="Arial"/>
          <w:sz w:val="22"/>
          <w:szCs w:val="22"/>
        </w:rPr>
        <w:t>The lawful bases we may further rely on include:</w:t>
      </w:r>
    </w:p>
    <w:p w14:paraId="3D7C4E9E" w14:textId="77777777" w:rsidR="00717169" w:rsidRPr="00D21EFC" w:rsidRDefault="00717169" w:rsidP="006836A6">
      <w:pPr>
        <w:jc w:val="both"/>
        <w:rPr>
          <w:rFonts w:ascii="Arial" w:hAnsi="Arial" w:cs="Arial"/>
          <w:sz w:val="22"/>
          <w:szCs w:val="22"/>
        </w:rPr>
      </w:pPr>
    </w:p>
    <w:p w14:paraId="64E0DA2A" w14:textId="3DDB0CCB" w:rsidR="00717169" w:rsidRPr="00D21EFC" w:rsidRDefault="00717169" w:rsidP="006836A6">
      <w:pPr>
        <w:numPr>
          <w:ilvl w:val="0"/>
          <w:numId w:val="11"/>
        </w:numPr>
        <w:jc w:val="both"/>
        <w:rPr>
          <w:rFonts w:ascii="Arial" w:hAnsi="Arial" w:cs="Arial"/>
          <w:sz w:val="22"/>
          <w:szCs w:val="22"/>
          <w:lang w:val="en-GB"/>
        </w:rPr>
      </w:pPr>
      <w:r w:rsidRPr="00D21EFC">
        <w:rPr>
          <w:rFonts w:ascii="Arial" w:hAnsi="Arial" w:cs="Arial"/>
          <w:b/>
          <w:sz w:val="22"/>
          <w:szCs w:val="22"/>
          <w:lang w:val="en-GB"/>
        </w:rPr>
        <w:t>Consent:</w:t>
      </w:r>
      <w:r w:rsidRPr="00D21EFC">
        <w:rPr>
          <w:rFonts w:ascii="Arial" w:hAnsi="Arial" w:cs="Arial"/>
          <w:sz w:val="22"/>
          <w:szCs w:val="22"/>
          <w:lang w:val="en-GB"/>
        </w:rPr>
        <w:t xml:space="preserve"> where you have given us clear consent for us to process your personal information for a specific purpose.  This will only apply in limited circumstances where we have clearly asked for your consent;</w:t>
      </w:r>
    </w:p>
    <w:p w14:paraId="211E6423" w14:textId="77777777" w:rsidR="00717169" w:rsidRPr="00D21EFC" w:rsidRDefault="00717169" w:rsidP="006836A6">
      <w:pPr>
        <w:numPr>
          <w:ilvl w:val="0"/>
          <w:numId w:val="11"/>
        </w:numPr>
        <w:jc w:val="both"/>
        <w:rPr>
          <w:rFonts w:ascii="Arial" w:hAnsi="Arial" w:cs="Arial"/>
          <w:sz w:val="22"/>
          <w:szCs w:val="22"/>
          <w:lang w:val="en-GB"/>
        </w:rPr>
      </w:pPr>
      <w:r w:rsidRPr="00D21EFC">
        <w:rPr>
          <w:rFonts w:ascii="Arial" w:hAnsi="Arial" w:cs="Arial"/>
          <w:b/>
          <w:sz w:val="22"/>
          <w:szCs w:val="22"/>
          <w:lang w:val="en-GB"/>
        </w:rPr>
        <w:t xml:space="preserve">Contract: </w:t>
      </w:r>
      <w:r w:rsidRPr="00D21EFC">
        <w:rPr>
          <w:rFonts w:ascii="Arial" w:hAnsi="Arial" w:cs="Arial"/>
          <w:sz w:val="22"/>
          <w:szCs w:val="22"/>
          <w:lang w:val="en-GB"/>
        </w:rPr>
        <w:t>where our use of your personal information is necessary for a contract we have with you, or because you have asked us to take specific steps before entering into a contract.  This includes where you apply for housing and in order to enter into and perform your tenancy agreement;</w:t>
      </w:r>
    </w:p>
    <w:p w14:paraId="25F45541" w14:textId="77777777" w:rsidR="00717169" w:rsidRPr="00D21EFC" w:rsidRDefault="00717169" w:rsidP="006836A6">
      <w:pPr>
        <w:numPr>
          <w:ilvl w:val="0"/>
          <w:numId w:val="11"/>
        </w:numPr>
        <w:jc w:val="both"/>
        <w:rPr>
          <w:rFonts w:ascii="Arial" w:hAnsi="Arial" w:cs="Arial"/>
          <w:sz w:val="22"/>
          <w:szCs w:val="22"/>
          <w:lang w:val="en-GB"/>
        </w:rPr>
      </w:pPr>
      <w:r w:rsidRPr="00D21EFC">
        <w:rPr>
          <w:rFonts w:ascii="Arial" w:hAnsi="Arial" w:cs="Arial"/>
          <w:b/>
          <w:sz w:val="22"/>
          <w:szCs w:val="22"/>
          <w:lang w:val="en-GB"/>
        </w:rPr>
        <w:t>Legal obligation:</w:t>
      </w:r>
      <w:r w:rsidRPr="00D21EFC">
        <w:rPr>
          <w:rFonts w:ascii="Arial" w:hAnsi="Arial" w:cs="Arial"/>
          <w:sz w:val="22"/>
          <w:szCs w:val="22"/>
          <w:lang w:val="en-GB"/>
        </w:rPr>
        <w:t xml:space="preserve"> where our use of your personal information is necessary for us to comply with the law.  This includes our regulatory obligations, such as those imposed on us by the Scottish Housing Regulator;</w:t>
      </w:r>
    </w:p>
    <w:p w14:paraId="29775D7B" w14:textId="77777777" w:rsidR="00717169" w:rsidRPr="00D21EFC" w:rsidRDefault="00717169" w:rsidP="006836A6">
      <w:pPr>
        <w:numPr>
          <w:ilvl w:val="0"/>
          <w:numId w:val="11"/>
        </w:numPr>
        <w:jc w:val="both"/>
        <w:rPr>
          <w:rFonts w:ascii="Arial" w:hAnsi="Arial" w:cs="Arial"/>
          <w:sz w:val="22"/>
          <w:szCs w:val="22"/>
          <w:lang w:val="en-GB"/>
        </w:rPr>
      </w:pPr>
      <w:r w:rsidRPr="00D21EFC">
        <w:rPr>
          <w:rFonts w:ascii="Arial" w:hAnsi="Arial" w:cs="Arial"/>
          <w:b/>
          <w:sz w:val="22"/>
          <w:szCs w:val="22"/>
          <w:lang w:val="en-GB"/>
        </w:rPr>
        <w:t>Vital interests:</w:t>
      </w:r>
      <w:r w:rsidRPr="00D21EFC">
        <w:rPr>
          <w:rFonts w:ascii="Arial" w:hAnsi="Arial" w:cs="Arial"/>
          <w:sz w:val="22"/>
          <w:szCs w:val="22"/>
          <w:lang w:val="en-GB"/>
        </w:rPr>
        <w:t xml:space="preserve"> where our use of your personal information is necessary to protect you or someone else’s life;</w:t>
      </w:r>
    </w:p>
    <w:p w14:paraId="6349FA5E" w14:textId="77777777" w:rsidR="00717169" w:rsidRPr="00D21EFC" w:rsidRDefault="00717169" w:rsidP="006836A6">
      <w:pPr>
        <w:numPr>
          <w:ilvl w:val="0"/>
          <w:numId w:val="11"/>
        </w:numPr>
        <w:jc w:val="both"/>
        <w:rPr>
          <w:rFonts w:ascii="Arial" w:hAnsi="Arial" w:cs="Arial"/>
          <w:sz w:val="22"/>
          <w:szCs w:val="22"/>
          <w:lang w:val="en-GB"/>
        </w:rPr>
      </w:pPr>
      <w:r w:rsidRPr="00D21EFC">
        <w:rPr>
          <w:rFonts w:ascii="Arial" w:hAnsi="Arial" w:cs="Arial"/>
          <w:b/>
          <w:sz w:val="22"/>
          <w:szCs w:val="22"/>
          <w:lang w:val="en-GB"/>
        </w:rPr>
        <w:t>Public task:</w:t>
      </w:r>
      <w:r w:rsidRPr="00D21EFC">
        <w:rPr>
          <w:rFonts w:ascii="Arial" w:hAnsi="Arial" w:cs="Arial"/>
          <w:sz w:val="22"/>
          <w:szCs w:val="22"/>
          <w:lang w:val="en-GB"/>
        </w:rPr>
        <w:t xml:space="preserve"> where our use of your personal information is necessary for us to perform a task in the public interest or for our official functions and the task or function has a clear basis in law.  This may apply to our public functions as a registered social landlord; and</w:t>
      </w:r>
    </w:p>
    <w:p w14:paraId="2816DB51" w14:textId="77777777" w:rsidR="00717169" w:rsidRPr="00D21EFC" w:rsidRDefault="00717169" w:rsidP="006836A6">
      <w:pPr>
        <w:numPr>
          <w:ilvl w:val="0"/>
          <w:numId w:val="11"/>
        </w:numPr>
        <w:jc w:val="both"/>
        <w:rPr>
          <w:rFonts w:ascii="Arial" w:hAnsi="Arial" w:cs="Arial"/>
          <w:sz w:val="22"/>
          <w:szCs w:val="22"/>
        </w:rPr>
      </w:pPr>
      <w:r w:rsidRPr="00D21EFC">
        <w:rPr>
          <w:rFonts w:ascii="Arial" w:hAnsi="Arial" w:cs="Arial"/>
          <w:b/>
          <w:sz w:val="22"/>
          <w:szCs w:val="22"/>
        </w:rPr>
        <w:t xml:space="preserve">Legitimate interests: </w:t>
      </w:r>
      <w:r w:rsidRPr="00D21EFC">
        <w:rPr>
          <w:rFonts w:ascii="Arial" w:hAnsi="Arial" w:cs="Arial"/>
          <w:sz w:val="22"/>
          <w:szCs w:val="22"/>
        </w:rPr>
        <w:t>where our use of your personal information is necessary for our legitimate interests or the legitimate interests of a third party (unless there is a good reason to protect your personal information which overrides our legitimate interests).</w:t>
      </w:r>
    </w:p>
    <w:p w14:paraId="0FE86CE0" w14:textId="77777777" w:rsidR="00717169" w:rsidRPr="00D21EFC" w:rsidRDefault="00717169" w:rsidP="006836A6">
      <w:pPr>
        <w:jc w:val="both"/>
        <w:rPr>
          <w:rFonts w:ascii="Arial" w:hAnsi="Arial" w:cs="Arial"/>
          <w:sz w:val="22"/>
          <w:szCs w:val="22"/>
        </w:rPr>
      </w:pPr>
    </w:p>
    <w:p w14:paraId="34A6ECA9" w14:textId="77777777" w:rsidR="00562035" w:rsidRPr="00D21EFC" w:rsidRDefault="00562035" w:rsidP="00562035">
      <w:pPr>
        <w:rPr>
          <w:rFonts w:ascii="Arial" w:hAnsi="Arial" w:cs="Arial"/>
          <w:sz w:val="22"/>
          <w:szCs w:val="22"/>
        </w:rPr>
      </w:pPr>
    </w:p>
    <w:p w14:paraId="02D1CDD0" w14:textId="5BDBE588" w:rsidR="00562035" w:rsidRPr="00D21EFC" w:rsidRDefault="00562035" w:rsidP="00562035">
      <w:pPr>
        <w:rPr>
          <w:rFonts w:ascii="Arial" w:hAnsi="Arial" w:cs="Arial"/>
          <w:b/>
          <w:sz w:val="22"/>
          <w:szCs w:val="22"/>
        </w:rPr>
      </w:pPr>
      <w:r w:rsidRPr="00D21EFC">
        <w:rPr>
          <w:rFonts w:ascii="Arial" w:hAnsi="Arial" w:cs="Arial"/>
          <w:b/>
          <w:sz w:val="22"/>
          <w:szCs w:val="22"/>
        </w:rPr>
        <w:t>Lawful processing of sensitive personal data</w:t>
      </w:r>
    </w:p>
    <w:p w14:paraId="1E0177B6" w14:textId="395A4AC6" w:rsidR="00717169" w:rsidRPr="00D21EFC" w:rsidRDefault="00717169" w:rsidP="00562035">
      <w:pPr>
        <w:rPr>
          <w:rFonts w:ascii="Arial" w:hAnsi="Arial" w:cs="Arial"/>
          <w:b/>
          <w:sz w:val="22"/>
          <w:szCs w:val="22"/>
        </w:rPr>
      </w:pPr>
    </w:p>
    <w:p w14:paraId="76F78131" w14:textId="43712876" w:rsidR="00717169" w:rsidRPr="007538FE" w:rsidRDefault="00717169" w:rsidP="00717169">
      <w:pPr>
        <w:rPr>
          <w:rFonts w:ascii="Arial" w:hAnsi="Arial" w:cs="Arial"/>
          <w:sz w:val="22"/>
          <w:szCs w:val="22"/>
        </w:rPr>
      </w:pPr>
      <w:r w:rsidRPr="00D21EFC">
        <w:rPr>
          <w:rFonts w:ascii="Arial" w:hAnsi="Arial" w:cs="Arial"/>
          <w:sz w:val="22"/>
          <w:szCs w:val="22"/>
        </w:rPr>
        <w:t xml:space="preserve">Some of the personal data that we process in relation to you is called ‘special category personal data’. This type of data is more sensitive and therefore needs more protection including an </w:t>
      </w:r>
      <w:r w:rsidRPr="00D21EFC">
        <w:rPr>
          <w:rFonts w:ascii="Arial" w:hAnsi="Arial" w:cs="Arial"/>
          <w:sz w:val="22"/>
          <w:szCs w:val="22"/>
        </w:rPr>
        <w:lastRenderedPageBreak/>
        <w:t xml:space="preserve">additional legal basis. We process special category data, as relevant, in relation to gender, health and ethnic origin. We process this data so that we can </w:t>
      </w:r>
      <w:r w:rsidR="00C354A1" w:rsidRPr="00AE57B8">
        <w:rPr>
          <w:rFonts w:ascii="Arial" w:hAnsi="Arial" w:cs="Arial"/>
          <w:color w:val="2E2D2C"/>
          <w:sz w:val="22"/>
          <w:szCs w:val="22"/>
          <w:shd w:val="clear" w:color="auto" w:fill="FFFFFF"/>
        </w:rPr>
        <w:t>carry out the obligations and exercise specific rights of the controller in the field of employment in so far as it is authorised by domestic law</w:t>
      </w:r>
    </w:p>
    <w:p w14:paraId="45D163CD" w14:textId="77777777" w:rsidR="00562035" w:rsidRPr="00D21EFC" w:rsidRDefault="00562035" w:rsidP="00562035">
      <w:pPr>
        <w:rPr>
          <w:rFonts w:ascii="Arial" w:hAnsi="Arial" w:cs="Arial"/>
          <w:sz w:val="22"/>
          <w:szCs w:val="22"/>
        </w:rPr>
      </w:pPr>
    </w:p>
    <w:p w14:paraId="0CEE9502" w14:textId="1BD52965" w:rsidR="00562035" w:rsidRPr="00D21EFC" w:rsidRDefault="00FF6DDE" w:rsidP="00562035">
      <w:pPr>
        <w:rPr>
          <w:rFonts w:ascii="Arial" w:hAnsi="Arial" w:cs="Arial"/>
          <w:sz w:val="22"/>
          <w:szCs w:val="22"/>
          <w:lang w:val="en-GB"/>
        </w:rPr>
      </w:pPr>
      <w:r>
        <w:rPr>
          <w:rFonts w:ascii="Arial" w:hAnsi="Arial" w:cs="Arial"/>
          <w:sz w:val="22"/>
          <w:szCs w:val="22"/>
        </w:rPr>
        <w:t xml:space="preserve">We may also </w:t>
      </w:r>
      <w:r w:rsidR="00562035" w:rsidRPr="00D21EFC">
        <w:rPr>
          <w:rFonts w:ascii="Arial" w:hAnsi="Arial" w:cs="Arial"/>
          <w:sz w:val="22"/>
          <w:szCs w:val="22"/>
          <w:lang w:val="en-GB"/>
        </w:rPr>
        <w:t>process special categories of personal information in the following circumstances:</w:t>
      </w:r>
    </w:p>
    <w:p w14:paraId="37D71690" w14:textId="77777777" w:rsidR="00562035" w:rsidRPr="00D21EFC" w:rsidRDefault="00562035" w:rsidP="00562035">
      <w:pPr>
        <w:numPr>
          <w:ilvl w:val="0"/>
          <w:numId w:val="28"/>
        </w:numPr>
        <w:rPr>
          <w:rFonts w:ascii="Arial" w:hAnsi="Arial" w:cs="Arial"/>
          <w:sz w:val="22"/>
          <w:szCs w:val="22"/>
          <w:lang w:val="en-GB"/>
        </w:rPr>
      </w:pPr>
      <w:r w:rsidRPr="00D21EFC">
        <w:rPr>
          <w:rFonts w:ascii="Arial" w:hAnsi="Arial" w:cs="Arial"/>
          <w:sz w:val="22"/>
          <w:szCs w:val="22"/>
          <w:lang w:val="en-GB"/>
        </w:rPr>
        <w:t>In limited circumstances, with explicit written consent;</w:t>
      </w:r>
    </w:p>
    <w:p w14:paraId="51896BED" w14:textId="77777777" w:rsidR="00562035" w:rsidRPr="00D21EFC" w:rsidRDefault="00562035" w:rsidP="00562035">
      <w:pPr>
        <w:numPr>
          <w:ilvl w:val="0"/>
          <w:numId w:val="27"/>
        </w:numPr>
        <w:rPr>
          <w:rFonts w:ascii="Arial" w:hAnsi="Arial" w:cs="Arial"/>
          <w:sz w:val="22"/>
          <w:szCs w:val="22"/>
          <w:lang w:val="en-GB"/>
        </w:rPr>
      </w:pPr>
      <w:r w:rsidRPr="00D21EFC">
        <w:rPr>
          <w:rFonts w:ascii="Arial" w:hAnsi="Arial" w:cs="Arial"/>
          <w:sz w:val="22"/>
          <w:szCs w:val="22"/>
          <w:lang w:val="en-GB"/>
        </w:rPr>
        <w:t>in order to meet legal obligations;</w:t>
      </w:r>
    </w:p>
    <w:p w14:paraId="1FFE463B" w14:textId="7608B8C0" w:rsidR="00562035" w:rsidRPr="00D21EFC" w:rsidRDefault="00562035" w:rsidP="00562035">
      <w:pPr>
        <w:numPr>
          <w:ilvl w:val="0"/>
          <w:numId w:val="27"/>
        </w:numPr>
        <w:rPr>
          <w:rFonts w:ascii="Arial" w:hAnsi="Arial" w:cs="Arial"/>
          <w:sz w:val="22"/>
          <w:szCs w:val="22"/>
          <w:lang w:val="en-GB"/>
        </w:rPr>
      </w:pPr>
      <w:r w:rsidRPr="00D21EFC">
        <w:rPr>
          <w:rFonts w:ascii="Arial" w:hAnsi="Arial" w:cs="Arial"/>
          <w:sz w:val="22"/>
          <w:szCs w:val="22"/>
          <w:lang w:val="en-GB"/>
        </w:rPr>
        <w:t>when it is needed in the public interest, such as for equal opportunities monitoring [ or</w:t>
      </w:r>
    </w:p>
    <w:p w14:paraId="78D904D2" w14:textId="6CA8D742" w:rsidR="00562035" w:rsidRPr="00D21EFC" w:rsidRDefault="00562035" w:rsidP="00562035">
      <w:pPr>
        <w:numPr>
          <w:ilvl w:val="0"/>
          <w:numId w:val="27"/>
        </w:numPr>
        <w:rPr>
          <w:rFonts w:ascii="Arial" w:hAnsi="Arial" w:cs="Arial"/>
          <w:sz w:val="22"/>
          <w:szCs w:val="22"/>
          <w:lang w:val="en-GB"/>
        </w:rPr>
      </w:pPr>
      <w:r w:rsidRPr="00D21EFC">
        <w:rPr>
          <w:rFonts w:ascii="Arial" w:hAnsi="Arial" w:cs="Arial"/>
          <w:sz w:val="22"/>
          <w:szCs w:val="22"/>
          <w:lang w:val="en-GB"/>
        </w:rPr>
        <w:t>when it is needed to assess working capacity on health grounds, subject to appropriate confidentiality safeguards.</w:t>
      </w:r>
    </w:p>
    <w:p w14:paraId="2456EA5A" w14:textId="35693D69" w:rsidR="00717169" w:rsidRPr="00D21EFC" w:rsidRDefault="00717169" w:rsidP="00717169">
      <w:pPr>
        <w:rPr>
          <w:rFonts w:ascii="Arial" w:hAnsi="Arial" w:cs="Arial"/>
          <w:sz w:val="22"/>
          <w:szCs w:val="22"/>
          <w:lang w:val="en-GB"/>
        </w:rPr>
      </w:pPr>
    </w:p>
    <w:p w14:paraId="2886C582" w14:textId="77777777" w:rsidR="00562035" w:rsidRPr="00D21EFC" w:rsidRDefault="00562035" w:rsidP="00562035">
      <w:pPr>
        <w:rPr>
          <w:rFonts w:ascii="Arial" w:hAnsi="Arial" w:cs="Arial"/>
          <w:sz w:val="22"/>
          <w:szCs w:val="22"/>
          <w:lang w:val="en-GB"/>
        </w:rPr>
      </w:pPr>
      <w:r w:rsidRPr="00D21EFC">
        <w:rPr>
          <w:rFonts w:ascii="Arial" w:hAnsi="Arial" w:cs="Arial"/>
          <w:sz w:val="22"/>
          <w:szCs w:val="22"/>
          <w:lang w:val="en-GB"/>
        </w:rPr>
        <w:t xml:space="preserve">Less commonly, </w:t>
      </w:r>
      <w:r w:rsidRPr="00D21EFC">
        <w:rPr>
          <w:rFonts w:ascii="Arial" w:hAnsi="Arial" w:cs="Arial"/>
          <w:sz w:val="22"/>
          <w:szCs w:val="22"/>
        </w:rPr>
        <w:t>Ark</w:t>
      </w:r>
      <w:r w:rsidRPr="00D21EFC">
        <w:rPr>
          <w:rFonts w:ascii="Arial" w:hAnsi="Arial" w:cs="Arial"/>
          <w:sz w:val="22"/>
          <w:szCs w:val="22"/>
          <w:lang w:val="en-GB"/>
        </w:rPr>
        <w:t xml:space="preserve"> may process this type of information where it is needed in relation to legal claims or where it is needed to protect a staff member’s interests (or someone else’s interests) and the staff member is not capable of giving consent, or where a staff member has already made the information public. </w:t>
      </w:r>
      <w:r w:rsidRPr="00D21EFC">
        <w:rPr>
          <w:rFonts w:ascii="Arial" w:hAnsi="Arial" w:cs="Arial"/>
          <w:sz w:val="22"/>
          <w:szCs w:val="22"/>
        </w:rPr>
        <w:t>Ark</w:t>
      </w:r>
      <w:r w:rsidRPr="00D21EFC">
        <w:rPr>
          <w:rFonts w:ascii="Arial" w:hAnsi="Arial" w:cs="Arial"/>
          <w:sz w:val="22"/>
          <w:szCs w:val="22"/>
          <w:lang w:val="en-GB"/>
        </w:rPr>
        <w:t xml:space="preserve"> may use particularly sensitive personal information in the following ways:</w:t>
      </w:r>
    </w:p>
    <w:p w14:paraId="5553D043" w14:textId="77777777" w:rsidR="00562035" w:rsidRPr="00D21EFC" w:rsidRDefault="00562035" w:rsidP="00562035">
      <w:pPr>
        <w:rPr>
          <w:rFonts w:ascii="Arial" w:hAnsi="Arial" w:cs="Arial"/>
          <w:sz w:val="22"/>
          <w:szCs w:val="22"/>
          <w:lang w:val="en-GB"/>
        </w:rPr>
      </w:pPr>
      <w:r w:rsidRPr="00D21EFC">
        <w:rPr>
          <w:rFonts w:ascii="Arial" w:hAnsi="Arial" w:cs="Arial"/>
          <w:sz w:val="22"/>
          <w:szCs w:val="22"/>
          <w:lang w:val="en-GB"/>
        </w:rPr>
        <w:t> </w:t>
      </w:r>
    </w:p>
    <w:p w14:paraId="0B69717C" w14:textId="77777777" w:rsidR="00562035" w:rsidRPr="00D21EFC" w:rsidRDefault="00562035" w:rsidP="00562035">
      <w:pPr>
        <w:numPr>
          <w:ilvl w:val="0"/>
          <w:numId w:val="24"/>
        </w:numPr>
        <w:rPr>
          <w:rFonts w:ascii="Arial" w:hAnsi="Arial" w:cs="Arial"/>
          <w:sz w:val="22"/>
          <w:szCs w:val="22"/>
          <w:lang w:val="en-GB"/>
        </w:rPr>
      </w:pPr>
      <w:r w:rsidRPr="00D21EFC">
        <w:rPr>
          <w:rFonts w:ascii="Arial" w:hAnsi="Arial" w:cs="Arial"/>
          <w:sz w:val="22"/>
          <w:szCs w:val="22"/>
          <w:lang w:val="en-GB"/>
        </w:rPr>
        <w:t>information relating to leaves of absence, which may include sickness absence or family related leaves, may be used to comply with employment and other laws;</w:t>
      </w:r>
    </w:p>
    <w:p w14:paraId="67335F09" w14:textId="77777777" w:rsidR="00562035" w:rsidRPr="00D21EFC" w:rsidRDefault="00562035" w:rsidP="00562035">
      <w:pPr>
        <w:rPr>
          <w:rFonts w:ascii="Arial" w:hAnsi="Arial" w:cs="Arial"/>
          <w:sz w:val="22"/>
          <w:szCs w:val="22"/>
          <w:lang w:val="en-GB"/>
        </w:rPr>
      </w:pPr>
    </w:p>
    <w:p w14:paraId="38D1D6EE" w14:textId="77777777" w:rsidR="00562035" w:rsidRPr="00D21EFC" w:rsidRDefault="00562035" w:rsidP="00562035">
      <w:pPr>
        <w:numPr>
          <w:ilvl w:val="0"/>
          <w:numId w:val="24"/>
        </w:numPr>
        <w:rPr>
          <w:rFonts w:ascii="Arial" w:hAnsi="Arial" w:cs="Arial"/>
          <w:sz w:val="22"/>
          <w:szCs w:val="22"/>
          <w:lang w:val="en-GB"/>
        </w:rPr>
      </w:pPr>
      <w:r w:rsidRPr="00D21EFC">
        <w:rPr>
          <w:rFonts w:ascii="Arial" w:hAnsi="Arial" w:cs="Arial"/>
          <w:sz w:val="22"/>
          <w:szCs w:val="22"/>
          <w:lang w:val="en-GB"/>
        </w:rPr>
        <w:t>information about staff members’ physical or mental health, or disability status, may be used to ensure health and safety in the workplace and to assess fitness to work, to provide appropriate workplace adjustments, to monitor and manage sickness absence and to administer benefits;</w:t>
      </w:r>
    </w:p>
    <w:p w14:paraId="652F2932" w14:textId="77777777" w:rsidR="00562035" w:rsidRPr="00D21EFC" w:rsidRDefault="00562035" w:rsidP="00562035">
      <w:pPr>
        <w:rPr>
          <w:rFonts w:ascii="Arial" w:hAnsi="Arial" w:cs="Arial"/>
          <w:sz w:val="22"/>
          <w:szCs w:val="22"/>
          <w:lang w:val="en-GB"/>
        </w:rPr>
      </w:pPr>
    </w:p>
    <w:p w14:paraId="5D4C60F8" w14:textId="77777777" w:rsidR="00562035" w:rsidRPr="00D21EFC" w:rsidRDefault="00562035" w:rsidP="00562035">
      <w:pPr>
        <w:numPr>
          <w:ilvl w:val="0"/>
          <w:numId w:val="24"/>
        </w:numPr>
        <w:rPr>
          <w:rFonts w:ascii="Arial" w:hAnsi="Arial" w:cs="Arial"/>
          <w:sz w:val="22"/>
          <w:szCs w:val="22"/>
          <w:lang w:val="en-GB"/>
        </w:rPr>
      </w:pPr>
      <w:r w:rsidRPr="00D21EFC">
        <w:rPr>
          <w:rFonts w:ascii="Arial" w:hAnsi="Arial" w:cs="Arial"/>
          <w:sz w:val="22"/>
          <w:szCs w:val="22"/>
          <w:lang w:val="en-GB"/>
        </w:rPr>
        <w:t>information about race or national or ethnic origin, religious, philosophical or moral beliefs, or sexual life or sexual orientation, may be used to ensure meaningful equal opportunity monitoring and reporting; and</w:t>
      </w:r>
    </w:p>
    <w:p w14:paraId="5630E2F5" w14:textId="77777777" w:rsidR="00562035" w:rsidRPr="00D21EFC" w:rsidRDefault="00562035" w:rsidP="00562035">
      <w:pPr>
        <w:rPr>
          <w:rFonts w:ascii="Arial" w:hAnsi="Arial" w:cs="Arial"/>
          <w:sz w:val="22"/>
          <w:szCs w:val="22"/>
          <w:lang w:val="en-GB"/>
        </w:rPr>
      </w:pPr>
    </w:p>
    <w:p w14:paraId="2C7FBB2E" w14:textId="77777777" w:rsidR="00562035" w:rsidRPr="00D21EFC" w:rsidRDefault="00562035" w:rsidP="00562035">
      <w:pPr>
        <w:numPr>
          <w:ilvl w:val="0"/>
          <w:numId w:val="24"/>
        </w:numPr>
        <w:rPr>
          <w:rFonts w:ascii="Arial" w:hAnsi="Arial" w:cs="Arial"/>
          <w:sz w:val="22"/>
          <w:szCs w:val="22"/>
          <w:lang w:val="en-GB"/>
        </w:rPr>
      </w:pPr>
      <w:r w:rsidRPr="00D21EFC">
        <w:rPr>
          <w:rFonts w:ascii="Arial" w:hAnsi="Arial" w:cs="Arial"/>
          <w:sz w:val="22"/>
          <w:szCs w:val="22"/>
          <w:lang w:val="en-GB"/>
        </w:rPr>
        <w:t>information about trade union membership may be used to pay trade union premiums, register the status of a protected staff member and to comply with employment law obligations.</w:t>
      </w:r>
    </w:p>
    <w:p w14:paraId="3B3C95F3" w14:textId="1C9A50E6" w:rsidR="00562035" w:rsidRPr="00D21EFC" w:rsidRDefault="00562035" w:rsidP="00562035">
      <w:pPr>
        <w:rPr>
          <w:rFonts w:ascii="Arial" w:hAnsi="Arial" w:cs="Arial"/>
          <w:sz w:val="22"/>
          <w:szCs w:val="22"/>
        </w:rPr>
      </w:pPr>
    </w:p>
    <w:p w14:paraId="1E5154A2" w14:textId="77777777" w:rsidR="00562035" w:rsidRPr="00D21EFC" w:rsidRDefault="00562035" w:rsidP="00562035">
      <w:pPr>
        <w:rPr>
          <w:rFonts w:ascii="Arial" w:hAnsi="Arial" w:cs="Arial"/>
          <w:b/>
          <w:sz w:val="22"/>
          <w:szCs w:val="22"/>
        </w:rPr>
      </w:pPr>
      <w:r w:rsidRPr="00D21EFC">
        <w:rPr>
          <w:rFonts w:ascii="Arial" w:hAnsi="Arial" w:cs="Arial"/>
          <w:b/>
          <w:sz w:val="22"/>
          <w:szCs w:val="22"/>
        </w:rPr>
        <w:t>Lawful processing of information about criminal convictions</w:t>
      </w:r>
    </w:p>
    <w:p w14:paraId="31289E06" w14:textId="77777777" w:rsidR="00562035" w:rsidRPr="00D21EFC" w:rsidRDefault="00562035" w:rsidP="00562035">
      <w:pPr>
        <w:rPr>
          <w:rFonts w:ascii="Arial" w:hAnsi="Arial" w:cs="Arial"/>
          <w:b/>
          <w:sz w:val="22"/>
          <w:szCs w:val="22"/>
        </w:rPr>
      </w:pPr>
    </w:p>
    <w:p w14:paraId="7E43177B" w14:textId="77777777" w:rsidR="00562035" w:rsidRPr="00D21EFC" w:rsidRDefault="00562035" w:rsidP="00562035">
      <w:pPr>
        <w:rPr>
          <w:rFonts w:ascii="Arial" w:hAnsi="Arial" w:cs="Arial"/>
          <w:sz w:val="22"/>
          <w:szCs w:val="22"/>
          <w:lang w:val="en-GB"/>
        </w:rPr>
      </w:pPr>
      <w:r w:rsidRPr="00D21EFC">
        <w:rPr>
          <w:rFonts w:ascii="Arial" w:hAnsi="Arial" w:cs="Arial"/>
          <w:sz w:val="22"/>
          <w:szCs w:val="22"/>
        </w:rPr>
        <w:t xml:space="preserve">Ark envisages that it will hold information about criminal convictions. </w:t>
      </w:r>
      <w:r w:rsidRPr="00D21EFC">
        <w:rPr>
          <w:rFonts w:ascii="Arial" w:hAnsi="Arial" w:cs="Arial"/>
          <w:sz w:val="22"/>
          <w:szCs w:val="22"/>
          <w:lang w:val="en-GB"/>
        </w:rPr>
        <w:t xml:space="preserve">Ark will only use this information where it has a legal basis for processing the information. This will usually be where such processing is necessary to carry out Ark’s obligations. Less commonly, Ark may use information relating to criminal convictions where it is necessary in relation to legal claims, where it is necessary to protect a staff member’s interests (or someone else’s interests) and the staff member is not capable of giving consent, or where the staff member has already made the information public. </w:t>
      </w:r>
    </w:p>
    <w:p w14:paraId="6EE8B893" w14:textId="77777777" w:rsidR="00562035" w:rsidRPr="00D21EFC" w:rsidRDefault="00562035" w:rsidP="00562035">
      <w:pPr>
        <w:rPr>
          <w:rFonts w:ascii="Arial" w:hAnsi="Arial" w:cs="Arial"/>
          <w:sz w:val="22"/>
          <w:szCs w:val="22"/>
        </w:rPr>
      </w:pPr>
      <w:r w:rsidRPr="00D21EFC">
        <w:rPr>
          <w:rFonts w:ascii="Arial" w:hAnsi="Arial" w:cs="Arial"/>
          <w:sz w:val="22"/>
          <w:szCs w:val="22"/>
        </w:rPr>
        <w:t> </w:t>
      </w:r>
    </w:p>
    <w:p w14:paraId="70FDD902" w14:textId="77777777" w:rsidR="00562035" w:rsidRPr="00D21EFC" w:rsidRDefault="00562035" w:rsidP="00562035">
      <w:pPr>
        <w:rPr>
          <w:rFonts w:ascii="Arial" w:hAnsi="Arial" w:cs="Arial"/>
          <w:sz w:val="22"/>
          <w:szCs w:val="22"/>
        </w:rPr>
      </w:pPr>
      <w:r w:rsidRPr="00D21EFC">
        <w:rPr>
          <w:rFonts w:ascii="Arial" w:hAnsi="Arial" w:cs="Arial"/>
          <w:sz w:val="22"/>
          <w:szCs w:val="22"/>
        </w:rPr>
        <w:t xml:space="preserve">Ark will only collect information about criminal convictions if it is appropriate given the nature of the role and where it is legally able to do so. Where appropriate, Ark will collect information about criminal convictions as part of the recruitment process or may require staff members to disclose information about criminal convictions during the course of employment. </w:t>
      </w:r>
    </w:p>
    <w:p w14:paraId="557B1A6F" w14:textId="77777777" w:rsidR="00562035" w:rsidRPr="00D21EFC" w:rsidRDefault="00562035" w:rsidP="00562035">
      <w:pPr>
        <w:rPr>
          <w:rFonts w:ascii="Arial" w:hAnsi="Arial" w:cs="Arial"/>
          <w:sz w:val="22"/>
          <w:szCs w:val="22"/>
        </w:rPr>
      </w:pPr>
    </w:p>
    <w:p w14:paraId="6EB20623" w14:textId="77777777" w:rsidR="00562035" w:rsidRPr="00D21EFC" w:rsidRDefault="00562035" w:rsidP="00562035">
      <w:pPr>
        <w:rPr>
          <w:rFonts w:ascii="Arial" w:hAnsi="Arial" w:cs="Arial"/>
          <w:b/>
          <w:sz w:val="22"/>
          <w:szCs w:val="22"/>
        </w:rPr>
      </w:pPr>
      <w:r w:rsidRPr="00D21EFC">
        <w:rPr>
          <w:rFonts w:ascii="Arial" w:hAnsi="Arial" w:cs="Arial"/>
          <w:b/>
          <w:sz w:val="22"/>
          <w:szCs w:val="22"/>
        </w:rPr>
        <w:t>Consent to data processing</w:t>
      </w:r>
    </w:p>
    <w:p w14:paraId="3EA2698C" w14:textId="77777777" w:rsidR="00562035" w:rsidRPr="00D21EFC" w:rsidRDefault="00562035" w:rsidP="00562035">
      <w:pPr>
        <w:rPr>
          <w:rFonts w:ascii="Arial" w:hAnsi="Arial" w:cs="Arial"/>
          <w:b/>
          <w:sz w:val="22"/>
          <w:szCs w:val="22"/>
        </w:rPr>
      </w:pPr>
    </w:p>
    <w:p w14:paraId="77B7EB02" w14:textId="77777777" w:rsidR="00562035" w:rsidRPr="00D21EFC" w:rsidRDefault="00562035" w:rsidP="00562035">
      <w:pPr>
        <w:rPr>
          <w:rFonts w:ascii="Arial" w:hAnsi="Arial" w:cs="Arial"/>
          <w:sz w:val="22"/>
          <w:szCs w:val="22"/>
        </w:rPr>
      </w:pPr>
      <w:r w:rsidRPr="00D21EFC">
        <w:rPr>
          <w:rFonts w:ascii="Arial" w:hAnsi="Arial" w:cs="Arial"/>
          <w:sz w:val="22"/>
          <w:szCs w:val="22"/>
          <w:lang w:val="en-GB"/>
        </w:rPr>
        <w:t xml:space="preserve">Ark does not require consent from staff members to process most types of staff member data. In addition, Ark will not usually need consent to use special categories of personal information in order to carry out legal obligations or exercise specific rights in the field of employment law. </w:t>
      </w:r>
      <w:r w:rsidRPr="00D21EFC">
        <w:rPr>
          <w:rFonts w:ascii="Arial" w:hAnsi="Arial" w:cs="Arial"/>
          <w:sz w:val="22"/>
          <w:szCs w:val="22"/>
        </w:rPr>
        <w:t>If a staff member fails to provide certain information when requested, Ark may not be able to perform the contract entered into with the staff member (such as paying the staff member or providing a benefit). Ark may also be prevented from complying with legal obligations (such as to ensure the health and safety of staff members).</w:t>
      </w:r>
    </w:p>
    <w:p w14:paraId="65BFB30C" w14:textId="77777777" w:rsidR="00562035" w:rsidRPr="00D21EFC" w:rsidRDefault="00562035" w:rsidP="00562035">
      <w:pPr>
        <w:rPr>
          <w:rFonts w:ascii="Arial" w:hAnsi="Arial" w:cs="Arial"/>
          <w:sz w:val="22"/>
          <w:szCs w:val="22"/>
          <w:lang w:val="en-GB"/>
        </w:rPr>
      </w:pPr>
    </w:p>
    <w:p w14:paraId="0644AF00" w14:textId="77777777" w:rsidR="00562035" w:rsidRPr="00D21EFC" w:rsidRDefault="00562035" w:rsidP="00562035">
      <w:pPr>
        <w:rPr>
          <w:rFonts w:ascii="Arial" w:hAnsi="Arial" w:cs="Arial"/>
          <w:sz w:val="22"/>
          <w:szCs w:val="22"/>
          <w:lang w:val="en-GB"/>
        </w:rPr>
      </w:pPr>
      <w:r w:rsidRPr="00D21EFC">
        <w:rPr>
          <w:rFonts w:ascii="Arial" w:hAnsi="Arial" w:cs="Arial"/>
          <w:sz w:val="22"/>
          <w:szCs w:val="22"/>
          <w:lang w:val="en-GB"/>
        </w:rPr>
        <w:lastRenderedPageBreak/>
        <w:t xml:space="preserve">In limited circumstances, for example, if </w:t>
      </w:r>
      <w:r w:rsidRPr="00D21EFC">
        <w:rPr>
          <w:rFonts w:ascii="Arial" w:hAnsi="Arial" w:cs="Arial"/>
          <w:sz w:val="22"/>
          <w:szCs w:val="22"/>
        </w:rPr>
        <w:t>a medical report is sought for the purposes of managing sickness absence,</w:t>
      </w:r>
      <w:r w:rsidRPr="00D21EFC">
        <w:rPr>
          <w:rFonts w:ascii="Arial" w:hAnsi="Arial" w:cs="Arial"/>
          <w:sz w:val="22"/>
          <w:szCs w:val="22"/>
          <w:lang w:val="en-GB"/>
        </w:rPr>
        <w:t xml:space="preserve"> staff members may be asked for written consent to process sensitive data. In those circumstances, staff members will be provided with full details of the information that sought and the reason it is needed, so that staff members can carefully consider whether to consent. It is not a condition of staff members’ contracts that staff members agree to any request for consent.</w:t>
      </w:r>
    </w:p>
    <w:p w14:paraId="13FA4C19" w14:textId="77777777" w:rsidR="00562035" w:rsidRPr="00D21EFC" w:rsidRDefault="00562035" w:rsidP="00562035">
      <w:pPr>
        <w:rPr>
          <w:rFonts w:ascii="Arial" w:hAnsi="Arial" w:cs="Arial"/>
          <w:sz w:val="22"/>
          <w:szCs w:val="22"/>
          <w:lang w:val="en-GB"/>
        </w:rPr>
      </w:pPr>
    </w:p>
    <w:p w14:paraId="04461E4C" w14:textId="77777777" w:rsidR="00562035" w:rsidRPr="00D21EFC" w:rsidRDefault="00562035" w:rsidP="00562035">
      <w:pPr>
        <w:rPr>
          <w:rFonts w:ascii="Arial" w:hAnsi="Arial" w:cs="Arial"/>
          <w:sz w:val="22"/>
          <w:szCs w:val="22"/>
          <w:lang w:val="en-GB"/>
        </w:rPr>
      </w:pPr>
      <w:r w:rsidRPr="00D21EFC">
        <w:rPr>
          <w:rFonts w:ascii="Arial" w:hAnsi="Arial" w:cs="Arial"/>
          <w:sz w:val="22"/>
          <w:szCs w:val="22"/>
          <w:lang w:val="en-GB"/>
        </w:rPr>
        <w:t>Where staff members have provided consent to the collection, processing and transfer of personal information for a specific purpose, they have the right to withdraw consent for that specific processing at any time. Once Ark has received notification of withdrawal of consent it will no longer process information for the purpose or purposes originally agreed to, unless it has another legitimate basis for doing so in law.</w:t>
      </w:r>
    </w:p>
    <w:p w14:paraId="1104FA77" w14:textId="77777777" w:rsidR="00562035" w:rsidRPr="00D21EFC" w:rsidRDefault="00562035" w:rsidP="00562035">
      <w:pPr>
        <w:rPr>
          <w:rFonts w:ascii="Arial" w:hAnsi="Arial" w:cs="Arial"/>
          <w:sz w:val="22"/>
          <w:szCs w:val="22"/>
        </w:rPr>
      </w:pPr>
    </w:p>
    <w:p w14:paraId="07096B32" w14:textId="77777777" w:rsidR="00562035" w:rsidRPr="00D21EFC" w:rsidRDefault="00562035" w:rsidP="00562035">
      <w:pPr>
        <w:rPr>
          <w:rFonts w:ascii="Arial" w:hAnsi="Arial" w:cs="Arial"/>
          <w:b/>
          <w:sz w:val="22"/>
          <w:szCs w:val="22"/>
        </w:rPr>
      </w:pPr>
      <w:r w:rsidRPr="00D21EFC">
        <w:rPr>
          <w:rFonts w:ascii="Arial" w:hAnsi="Arial" w:cs="Arial"/>
          <w:b/>
          <w:sz w:val="22"/>
          <w:szCs w:val="22"/>
        </w:rPr>
        <w:t>Automated decision making</w:t>
      </w:r>
    </w:p>
    <w:p w14:paraId="0F6206FA" w14:textId="77777777" w:rsidR="00562035" w:rsidRPr="00D21EFC" w:rsidRDefault="00562035" w:rsidP="00562035">
      <w:pPr>
        <w:rPr>
          <w:rFonts w:ascii="Arial" w:hAnsi="Arial" w:cs="Arial"/>
          <w:b/>
          <w:sz w:val="22"/>
          <w:szCs w:val="22"/>
        </w:rPr>
      </w:pPr>
    </w:p>
    <w:p w14:paraId="3EB265EF" w14:textId="77777777" w:rsidR="00562035" w:rsidRPr="00D21EFC" w:rsidRDefault="00562035" w:rsidP="00562035">
      <w:pPr>
        <w:rPr>
          <w:rFonts w:ascii="Arial" w:hAnsi="Arial" w:cs="Arial"/>
          <w:sz w:val="22"/>
          <w:szCs w:val="22"/>
        </w:rPr>
      </w:pPr>
      <w:r w:rsidRPr="00D21EFC">
        <w:rPr>
          <w:rFonts w:ascii="Arial" w:hAnsi="Arial" w:cs="Arial"/>
          <w:sz w:val="22"/>
          <w:szCs w:val="22"/>
        </w:rPr>
        <w:t xml:space="preserve">Automated decision-making takes place when an electronic system uses personal information to make a decision without human intervention. </w:t>
      </w:r>
    </w:p>
    <w:p w14:paraId="5CFD55BE" w14:textId="77777777" w:rsidR="00562035" w:rsidRPr="00D21EFC" w:rsidRDefault="00562035" w:rsidP="00562035">
      <w:pPr>
        <w:rPr>
          <w:rFonts w:ascii="Arial" w:hAnsi="Arial" w:cs="Arial"/>
          <w:sz w:val="22"/>
          <w:szCs w:val="22"/>
        </w:rPr>
      </w:pPr>
    </w:p>
    <w:p w14:paraId="7DCF44A5" w14:textId="11A67AB9" w:rsidR="00562035" w:rsidRPr="00D21EFC" w:rsidRDefault="00562035" w:rsidP="00562035">
      <w:pPr>
        <w:rPr>
          <w:rFonts w:ascii="Arial" w:hAnsi="Arial" w:cs="Arial"/>
          <w:sz w:val="22"/>
          <w:szCs w:val="22"/>
        </w:rPr>
      </w:pPr>
      <w:r w:rsidRPr="00D21EFC">
        <w:rPr>
          <w:rFonts w:ascii="Arial" w:hAnsi="Arial" w:cs="Arial"/>
          <w:sz w:val="22"/>
          <w:szCs w:val="22"/>
        </w:rPr>
        <w:t>Ark may use automated decision-making in the following circumstances:</w:t>
      </w:r>
    </w:p>
    <w:p w14:paraId="138959FE" w14:textId="77777777" w:rsidR="00562035" w:rsidRPr="00D21EFC" w:rsidRDefault="00562035" w:rsidP="00562035">
      <w:pPr>
        <w:numPr>
          <w:ilvl w:val="0"/>
          <w:numId w:val="29"/>
        </w:numPr>
        <w:rPr>
          <w:rFonts w:ascii="Arial" w:hAnsi="Arial" w:cs="Arial"/>
          <w:sz w:val="22"/>
          <w:szCs w:val="22"/>
        </w:rPr>
      </w:pPr>
      <w:r w:rsidRPr="00D21EFC">
        <w:rPr>
          <w:rFonts w:ascii="Arial" w:hAnsi="Arial" w:cs="Arial"/>
          <w:sz w:val="22"/>
          <w:szCs w:val="22"/>
        </w:rPr>
        <w:t>Where staff members have been notified and given 21 days to request a reconsideration.</w:t>
      </w:r>
    </w:p>
    <w:p w14:paraId="174E160E" w14:textId="77777777" w:rsidR="00562035" w:rsidRPr="00D21EFC" w:rsidRDefault="00562035" w:rsidP="00562035">
      <w:pPr>
        <w:numPr>
          <w:ilvl w:val="0"/>
          <w:numId w:val="29"/>
        </w:numPr>
        <w:rPr>
          <w:rFonts w:ascii="Arial" w:hAnsi="Arial" w:cs="Arial"/>
          <w:sz w:val="22"/>
          <w:szCs w:val="22"/>
        </w:rPr>
      </w:pPr>
      <w:r w:rsidRPr="00D21EFC">
        <w:rPr>
          <w:rFonts w:ascii="Arial" w:hAnsi="Arial" w:cs="Arial"/>
          <w:sz w:val="22"/>
          <w:szCs w:val="22"/>
        </w:rPr>
        <w:t>Where it is necessary to perform a contract and appropriate measures are in place to safeguard staff members’ rights.</w:t>
      </w:r>
    </w:p>
    <w:p w14:paraId="29B0D414" w14:textId="77777777" w:rsidR="00562035" w:rsidRPr="00D21EFC" w:rsidRDefault="00562035" w:rsidP="00562035">
      <w:pPr>
        <w:numPr>
          <w:ilvl w:val="0"/>
          <w:numId w:val="29"/>
        </w:numPr>
        <w:rPr>
          <w:rFonts w:ascii="Arial" w:hAnsi="Arial" w:cs="Arial"/>
          <w:sz w:val="22"/>
          <w:szCs w:val="22"/>
        </w:rPr>
      </w:pPr>
      <w:r w:rsidRPr="00D21EFC">
        <w:rPr>
          <w:rFonts w:ascii="Arial" w:hAnsi="Arial" w:cs="Arial"/>
          <w:sz w:val="22"/>
          <w:szCs w:val="22"/>
        </w:rPr>
        <w:t>In limited circumstances, with staff members’ explicit written consent and where appropriate measures are in place to safeguard staff member rights.</w:t>
      </w:r>
    </w:p>
    <w:p w14:paraId="7FC4D78E" w14:textId="77777777" w:rsidR="00562035" w:rsidRPr="00D21EFC" w:rsidRDefault="00562035" w:rsidP="00562035">
      <w:pPr>
        <w:rPr>
          <w:rFonts w:ascii="Arial" w:hAnsi="Arial" w:cs="Arial"/>
          <w:sz w:val="22"/>
          <w:szCs w:val="22"/>
        </w:rPr>
      </w:pPr>
    </w:p>
    <w:p w14:paraId="3D8E700D" w14:textId="7CDB9F5B" w:rsidR="00562035" w:rsidRPr="00D21EFC" w:rsidRDefault="00562035" w:rsidP="00562035">
      <w:pPr>
        <w:rPr>
          <w:rFonts w:ascii="Arial" w:hAnsi="Arial" w:cs="Arial"/>
          <w:sz w:val="22"/>
          <w:szCs w:val="22"/>
        </w:rPr>
      </w:pPr>
      <w:r w:rsidRPr="00D21EFC">
        <w:rPr>
          <w:rFonts w:ascii="Arial" w:hAnsi="Arial" w:cs="Arial"/>
          <w:sz w:val="22"/>
          <w:szCs w:val="22"/>
        </w:rPr>
        <w:t>If Ark makes an automated decision on the basis of any particularly sensitive personal information, staff members will be asked for explicit written consent unless processing is justified in the public interest. Ark will put in place appropriate measures to safeguard staff member rights. Staff members will not be subject to decisions that will have a significant impact based solely on automated decision-making, unless Ark has a lawful basis for doing so and has given staff members prior notification.</w:t>
      </w:r>
    </w:p>
    <w:p w14:paraId="68BA0473" w14:textId="2B39C0BC" w:rsidR="00562035" w:rsidRPr="00D21EFC" w:rsidRDefault="00562035" w:rsidP="00562035">
      <w:pPr>
        <w:rPr>
          <w:rFonts w:ascii="Arial" w:hAnsi="Arial" w:cs="Arial"/>
          <w:sz w:val="22"/>
          <w:szCs w:val="22"/>
        </w:rPr>
      </w:pPr>
    </w:p>
    <w:p w14:paraId="3000AA63" w14:textId="77777777" w:rsidR="008D55B7" w:rsidRPr="00D21EFC" w:rsidRDefault="008D55B7" w:rsidP="00800FFD">
      <w:pPr>
        <w:rPr>
          <w:rFonts w:ascii="Arial" w:hAnsi="Arial" w:cs="Arial"/>
          <w:sz w:val="22"/>
          <w:szCs w:val="22"/>
        </w:rPr>
      </w:pPr>
      <w:bookmarkStart w:id="6" w:name="_Hlk85116869"/>
    </w:p>
    <w:bookmarkEnd w:id="6"/>
    <w:p w14:paraId="249576AD" w14:textId="77777777" w:rsidR="008D55B7" w:rsidRPr="00D21EFC" w:rsidRDefault="00B92930" w:rsidP="00800FFD">
      <w:pPr>
        <w:rPr>
          <w:rFonts w:ascii="Arial" w:eastAsia="Arial" w:hAnsi="Arial" w:cs="Arial"/>
          <w:b/>
          <w:bCs/>
          <w:sz w:val="22"/>
          <w:szCs w:val="22"/>
        </w:rPr>
      </w:pPr>
      <w:r w:rsidRPr="00D21EFC">
        <w:rPr>
          <w:rFonts w:ascii="Arial" w:eastAsia="Arial" w:hAnsi="Arial" w:cs="Arial"/>
          <w:b/>
          <w:bCs/>
          <w:sz w:val="22"/>
          <w:szCs w:val="22"/>
        </w:rPr>
        <w:t>Sharing of Your Information</w:t>
      </w:r>
    </w:p>
    <w:p w14:paraId="14F6951B" w14:textId="77777777" w:rsidR="008D55B7" w:rsidRPr="00D21EFC" w:rsidRDefault="008D55B7" w:rsidP="00800FFD">
      <w:pPr>
        <w:rPr>
          <w:rFonts w:ascii="Arial" w:hAnsi="Arial" w:cs="Arial"/>
          <w:sz w:val="22"/>
          <w:szCs w:val="22"/>
        </w:rPr>
      </w:pPr>
    </w:p>
    <w:p w14:paraId="192BC1CE" w14:textId="423E70F2" w:rsidR="008D55B7" w:rsidRPr="00D21EFC" w:rsidRDefault="00B92930" w:rsidP="00800FFD">
      <w:pPr>
        <w:rPr>
          <w:rFonts w:ascii="Arial" w:eastAsia="Arial" w:hAnsi="Arial" w:cs="Arial"/>
          <w:sz w:val="22"/>
          <w:szCs w:val="22"/>
        </w:rPr>
      </w:pPr>
      <w:r w:rsidRPr="00D21EFC">
        <w:rPr>
          <w:rFonts w:ascii="Arial" w:eastAsia="Arial" w:hAnsi="Arial" w:cs="Arial"/>
          <w:sz w:val="22"/>
          <w:szCs w:val="22"/>
        </w:rPr>
        <w:t>The information you provide to us will be treated by us as confidential and will be processed only by our employees within the UK</w:t>
      </w:r>
      <w:r w:rsidR="00A213DE" w:rsidRPr="00D21EFC">
        <w:rPr>
          <w:rFonts w:ascii="Arial" w:eastAsia="Arial" w:hAnsi="Arial" w:cs="Arial"/>
          <w:sz w:val="22"/>
          <w:szCs w:val="22"/>
        </w:rPr>
        <w:t>,</w:t>
      </w:r>
      <w:r w:rsidRPr="00D21EFC">
        <w:rPr>
          <w:rFonts w:ascii="Arial" w:eastAsia="Arial" w:hAnsi="Arial" w:cs="Arial"/>
          <w:sz w:val="22"/>
          <w:szCs w:val="22"/>
        </w:rPr>
        <w:t xml:space="preserve"> subject to the comments in the ‘Transfers outside the UK</w:t>
      </w:r>
      <w:r w:rsidR="00A213DE" w:rsidRPr="00D21EFC">
        <w:rPr>
          <w:rFonts w:ascii="Arial" w:eastAsia="Arial" w:hAnsi="Arial" w:cs="Arial"/>
          <w:sz w:val="22"/>
          <w:szCs w:val="22"/>
        </w:rPr>
        <w:t xml:space="preserve">’ </w:t>
      </w:r>
      <w:r w:rsidRPr="00D21EFC">
        <w:rPr>
          <w:rFonts w:ascii="Arial" w:eastAsia="Arial" w:hAnsi="Arial" w:cs="Arial"/>
          <w:sz w:val="22"/>
          <w:szCs w:val="22"/>
        </w:rPr>
        <w:t xml:space="preserve">section below.  We may disclose your information to other third parties </w:t>
      </w:r>
      <w:r w:rsidR="00697FF9" w:rsidRPr="00D21EFC">
        <w:rPr>
          <w:rFonts w:ascii="Arial" w:eastAsia="Arial" w:hAnsi="Arial" w:cs="Arial"/>
          <w:sz w:val="22"/>
          <w:szCs w:val="22"/>
        </w:rPr>
        <w:t xml:space="preserve">if we are required to by law or if they </w:t>
      </w:r>
      <w:r w:rsidRPr="00D21EFC">
        <w:rPr>
          <w:rFonts w:ascii="Arial" w:eastAsia="Arial" w:hAnsi="Arial" w:cs="Arial"/>
          <w:sz w:val="22"/>
          <w:szCs w:val="22"/>
        </w:rPr>
        <w:t>who act for us for the purposes set out in this notice or for</w:t>
      </w:r>
      <w:r w:rsidR="0082790F" w:rsidRPr="00D21EFC">
        <w:rPr>
          <w:rFonts w:ascii="Arial" w:eastAsia="Arial" w:hAnsi="Arial" w:cs="Arial"/>
          <w:sz w:val="22"/>
          <w:szCs w:val="22"/>
        </w:rPr>
        <w:t xml:space="preserve"> other</w:t>
      </w:r>
      <w:r w:rsidRPr="00D21EFC">
        <w:rPr>
          <w:rFonts w:ascii="Arial" w:eastAsia="Arial" w:hAnsi="Arial" w:cs="Arial"/>
          <w:sz w:val="22"/>
          <w:szCs w:val="22"/>
        </w:rPr>
        <w:t xml:space="preserve"> purposes approved by you, including the following:</w:t>
      </w:r>
    </w:p>
    <w:p w14:paraId="1F065001" w14:textId="77777777" w:rsidR="00793F25" w:rsidRPr="00D21EFC" w:rsidRDefault="00793F25" w:rsidP="00800FFD">
      <w:pPr>
        <w:rPr>
          <w:rFonts w:ascii="Arial" w:hAnsi="Arial" w:cs="Arial"/>
          <w:sz w:val="22"/>
          <w:szCs w:val="22"/>
        </w:rPr>
      </w:pPr>
    </w:p>
    <w:p w14:paraId="5A41819A" w14:textId="14840CF8" w:rsidR="00503D41" w:rsidRPr="00D21EFC" w:rsidRDefault="00503D41" w:rsidP="00503D41">
      <w:pPr>
        <w:pStyle w:val="ListParagraph"/>
        <w:numPr>
          <w:ilvl w:val="0"/>
          <w:numId w:val="22"/>
        </w:numPr>
        <w:rPr>
          <w:rFonts w:ascii="Arial" w:eastAsia="Arial" w:hAnsi="Arial" w:cs="Arial"/>
          <w:sz w:val="22"/>
          <w:szCs w:val="22"/>
        </w:rPr>
      </w:pPr>
      <w:r w:rsidRPr="00D21EFC">
        <w:rPr>
          <w:rFonts w:ascii="Arial" w:eastAsia="Arial" w:hAnsi="Arial" w:cs="Arial"/>
          <w:sz w:val="22"/>
          <w:szCs w:val="22"/>
        </w:rPr>
        <w:t>To support your recruitment with A</w:t>
      </w:r>
      <w:r w:rsidR="00FD4C62" w:rsidRPr="00D21EFC">
        <w:rPr>
          <w:rFonts w:ascii="Arial" w:eastAsia="Arial" w:hAnsi="Arial" w:cs="Arial"/>
          <w:sz w:val="22"/>
          <w:szCs w:val="22"/>
        </w:rPr>
        <w:t>rk</w:t>
      </w:r>
      <w:r w:rsidRPr="00D21EFC">
        <w:rPr>
          <w:rFonts w:ascii="Arial" w:eastAsia="Arial" w:hAnsi="Arial" w:cs="Arial"/>
          <w:sz w:val="22"/>
          <w:szCs w:val="22"/>
        </w:rPr>
        <w:t>, when we require to request a reference in relation to you, or with subsequent employers, when the</w:t>
      </w:r>
      <w:r w:rsidR="008C4A97" w:rsidRPr="00D21EFC">
        <w:rPr>
          <w:rFonts w:ascii="Arial" w:eastAsia="Arial" w:hAnsi="Arial" w:cs="Arial"/>
          <w:sz w:val="22"/>
          <w:szCs w:val="22"/>
        </w:rPr>
        <w:t>y ask us to provide a reference</w:t>
      </w:r>
    </w:p>
    <w:p w14:paraId="4545105D" w14:textId="458D78A1" w:rsidR="00503D41" w:rsidRPr="00D21EFC" w:rsidRDefault="00503D41" w:rsidP="00503D41">
      <w:pPr>
        <w:pStyle w:val="ListParagraph"/>
        <w:numPr>
          <w:ilvl w:val="0"/>
          <w:numId w:val="22"/>
        </w:numPr>
        <w:rPr>
          <w:rFonts w:ascii="Arial" w:eastAsia="Arial" w:hAnsi="Arial" w:cs="Arial"/>
          <w:sz w:val="22"/>
          <w:szCs w:val="22"/>
        </w:rPr>
      </w:pPr>
      <w:r w:rsidRPr="00D21EFC">
        <w:rPr>
          <w:rFonts w:ascii="Arial" w:eastAsia="Arial" w:hAnsi="Arial" w:cs="Arial"/>
          <w:sz w:val="22"/>
          <w:szCs w:val="22"/>
        </w:rPr>
        <w:t>To proce</w:t>
      </w:r>
      <w:r w:rsidR="008C4A97" w:rsidRPr="00D21EFC">
        <w:rPr>
          <w:rFonts w:ascii="Arial" w:eastAsia="Arial" w:hAnsi="Arial" w:cs="Arial"/>
          <w:sz w:val="22"/>
          <w:szCs w:val="22"/>
        </w:rPr>
        <w:t>ss your regular salary payments</w:t>
      </w:r>
    </w:p>
    <w:p w14:paraId="05919BBA" w14:textId="582D0139" w:rsidR="00503D41" w:rsidRPr="00D21EFC" w:rsidRDefault="00503D41" w:rsidP="00503D41">
      <w:pPr>
        <w:pStyle w:val="ListParagraph"/>
        <w:numPr>
          <w:ilvl w:val="0"/>
          <w:numId w:val="22"/>
        </w:numPr>
        <w:rPr>
          <w:rFonts w:ascii="Arial" w:eastAsia="Arial" w:hAnsi="Arial" w:cs="Arial"/>
          <w:sz w:val="22"/>
          <w:szCs w:val="22"/>
        </w:rPr>
      </w:pPr>
      <w:r w:rsidRPr="00D21EFC">
        <w:rPr>
          <w:rFonts w:ascii="Arial" w:eastAsia="Arial" w:hAnsi="Arial" w:cs="Arial"/>
          <w:sz w:val="22"/>
          <w:szCs w:val="22"/>
        </w:rPr>
        <w:t>To allow your pension provider to process pensions info</w:t>
      </w:r>
      <w:r w:rsidR="008C4A97" w:rsidRPr="00D21EFC">
        <w:rPr>
          <w:rFonts w:ascii="Arial" w:eastAsia="Arial" w:hAnsi="Arial" w:cs="Arial"/>
          <w:sz w:val="22"/>
          <w:szCs w:val="22"/>
        </w:rPr>
        <w:t>rmation and handle your pension</w:t>
      </w:r>
    </w:p>
    <w:p w14:paraId="3E0FDD2D" w14:textId="255506D3" w:rsidR="00503D41" w:rsidRPr="00D21EFC" w:rsidRDefault="00503D41" w:rsidP="00503D41">
      <w:pPr>
        <w:pStyle w:val="ListParagraph"/>
        <w:numPr>
          <w:ilvl w:val="0"/>
          <w:numId w:val="22"/>
        </w:numPr>
        <w:rPr>
          <w:rFonts w:ascii="Arial" w:eastAsia="Arial" w:hAnsi="Arial" w:cs="Arial"/>
          <w:sz w:val="22"/>
          <w:szCs w:val="22"/>
        </w:rPr>
      </w:pPr>
      <w:r w:rsidRPr="00D21EFC">
        <w:rPr>
          <w:rFonts w:ascii="Arial" w:eastAsia="Arial" w:hAnsi="Arial" w:cs="Arial"/>
          <w:sz w:val="22"/>
          <w:szCs w:val="22"/>
        </w:rPr>
        <w:t>To comply with the legal expectations of our regulators, such as the Care Inspectorate, Scottish Housing Regulator, SSSC, and Disclosure Scotland, as well a</w:t>
      </w:r>
      <w:r w:rsidR="008C4A97" w:rsidRPr="00D21EFC">
        <w:rPr>
          <w:rFonts w:ascii="Arial" w:eastAsia="Arial" w:hAnsi="Arial" w:cs="Arial"/>
          <w:sz w:val="22"/>
          <w:szCs w:val="22"/>
        </w:rPr>
        <w:t>s with the work of our auditors</w:t>
      </w:r>
    </w:p>
    <w:p w14:paraId="01A4E071" w14:textId="5B0C263D" w:rsidR="00503D41" w:rsidRPr="00D21EFC" w:rsidRDefault="00503D41" w:rsidP="00503D41">
      <w:pPr>
        <w:pStyle w:val="ListParagraph"/>
        <w:numPr>
          <w:ilvl w:val="0"/>
          <w:numId w:val="22"/>
        </w:numPr>
        <w:rPr>
          <w:rFonts w:ascii="Arial" w:eastAsia="Arial" w:hAnsi="Arial" w:cs="Arial"/>
          <w:sz w:val="22"/>
          <w:szCs w:val="22"/>
        </w:rPr>
      </w:pPr>
      <w:r w:rsidRPr="00D21EFC">
        <w:rPr>
          <w:rFonts w:ascii="Arial" w:eastAsia="Arial" w:hAnsi="Arial" w:cs="Arial"/>
          <w:sz w:val="22"/>
          <w:szCs w:val="22"/>
        </w:rPr>
        <w:t>To man</w:t>
      </w:r>
      <w:r w:rsidR="008C4A97" w:rsidRPr="00D21EFC">
        <w:rPr>
          <w:rFonts w:ascii="Arial" w:eastAsia="Arial" w:hAnsi="Arial" w:cs="Arial"/>
          <w:sz w:val="22"/>
          <w:szCs w:val="22"/>
        </w:rPr>
        <w:t>age your training and q</w:t>
      </w:r>
      <w:r w:rsidRPr="00D21EFC">
        <w:rPr>
          <w:rFonts w:ascii="Arial" w:eastAsia="Arial" w:hAnsi="Arial" w:cs="Arial"/>
          <w:sz w:val="22"/>
          <w:szCs w:val="22"/>
        </w:rPr>
        <w:t>ualification records, where there is involvement by external funders, training providers, ve</w:t>
      </w:r>
      <w:r w:rsidR="008C4A97" w:rsidRPr="00D21EFC">
        <w:rPr>
          <w:rFonts w:ascii="Arial" w:eastAsia="Arial" w:hAnsi="Arial" w:cs="Arial"/>
          <w:sz w:val="22"/>
          <w:szCs w:val="22"/>
        </w:rPr>
        <w:t>rifiers or accrediting agencies</w:t>
      </w:r>
    </w:p>
    <w:p w14:paraId="2D430167" w14:textId="15A34286" w:rsidR="00503D41" w:rsidRPr="00D21EFC" w:rsidRDefault="00503D41" w:rsidP="00503D41">
      <w:pPr>
        <w:pStyle w:val="ListParagraph"/>
        <w:numPr>
          <w:ilvl w:val="0"/>
          <w:numId w:val="22"/>
        </w:numPr>
        <w:rPr>
          <w:rFonts w:ascii="Arial" w:eastAsia="Arial" w:hAnsi="Arial" w:cs="Arial"/>
          <w:sz w:val="22"/>
          <w:szCs w:val="22"/>
        </w:rPr>
      </w:pPr>
      <w:r w:rsidRPr="00D21EFC">
        <w:rPr>
          <w:rFonts w:ascii="Arial" w:eastAsia="Arial" w:hAnsi="Arial" w:cs="Arial"/>
          <w:sz w:val="22"/>
          <w:szCs w:val="22"/>
        </w:rPr>
        <w:t>To deal  with  any  issues  which  ar</w:t>
      </w:r>
      <w:r w:rsidR="008C4A97" w:rsidRPr="00D21EFC">
        <w:rPr>
          <w:rFonts w:ascii="Arial" w:eastAsia="Arial" w:hAnsi="Arial" w:cs="Arial"/>
          <w:sz w:val="22"/>
          <w:szCs w:val="22"/>
        </w:rPr>
        <w:t>e  raised  in  terms  of  our  disciplinary or g</w:t>
      </w:r>
      <w:r w:rsidRPr="00D21EFC">
        <w:rPr>
          <w:rFonts w:ascii="Arial" w:eastAsia="Arial" w:hAnsi="Arial" w:cs="Arial"/>
          <w:sz w:val="22"/>
          <w:szCs w:val="22"/>
        </w:rPr>
        <w:t>rievance policies, and also where these need to be reported to regulators, shared with ACAS, or</w:t>
      </w:r>
      <w:r w:rsidR="008C4A97" w:rsidRPr="00D21EFC">
        <w:rPr>
          <w:rFonts w:ascii="Arial" w:eastAsia="Arial" w:hAnsi="Arial" w:cs="Arial"/>
          <w:sz w:val="22"/>
          <w:szCs w:val="22"/>
        </w:rPr>
        <w:t xml:space="preserve"> shared with relevant legal or union representatives</w:t>
      </w:r>
    </w:p>
    <w:p w14:paraId="7E99A8A7" w14:textId="6A45FA7F" w:rsidR="00503D41" w:rsidRPr="00D21EFC" w:rsidRDefault="00503D41" w:rsidP="00503D41">
      <w:pPr>
        <w:pStyle w:val="ListParagraph"/>
        <w:numPr>
          <w:ilvl w:val="0"/>
          <w:numId w:val="22"/>
        </w:numPr>
        <w:rPr>
          <w:rFonts w:ascii="Arial" w:eastAsia="Arial" w:hAnsi="Arial" w:cs="Arial"/>
          <w:sz w:val="22"/>
          <w:szCs w:val="22"/>
        </w:rPr>
      </w:pPr>
      <w:r w:rsidRPr="00D21EFC">
        <w:rPr>
          <w:rFonts w:ascii="Arial" w:eastAsia="Arial" w:hAnsi="Arial" w:cs="Arial"/>
          <w:sz w:val="22"/>
          <w:szCs w:val="22"/>
        </w:rPr>
        <w:t xml:space="preserve">To provide an archive service for relevant former employee records; and </w:t>
      </w:r>
    </w:p>
    <w:p w14:paraId="7ABA31BD" w14:textId="314C02A9" w:rsidR="008D55B7" w:rsidRPr="00D21EFC" w:rsidRDefault="00503D41" w:rsidP="00503D41">
      <w:pPr>
        <w:pStyle w:val="ListParagraph"/>
        <w:numPr>
          <w:ilvl w:val="0"/>
          <w:numId w:val="22"/>
        </w:numPr>
        <w:rPr>
          <w:rFonts w:ascii="Arial" w:hAnsi="Arial" w:cs="Arial"/>
          <w:sz w:val="22"/>
          <w:szCs w:val="22"/>
        </w:rPr>
      </w:pPr>
      <w:r w:rsidRPr="00D21EFC">
        <w:rPr>
          <w:rFonts w:ascii="Arial" w:eastAsia="Arial" w:hAnsi="Arial" w:cs="Arial"/>
          <w:sz w:val="22"/>
          <w:szCs w:val="22"/>
        </w:rPr>
        <w:t>If we enter into a joint venture with or are sold to or merged with another business entity, your information may be disclosed to our new business partners or owners.</w:t>
      </w:r>
    </w:p>
    <w:p w14:paraId="32B0FE29" w14:textId="77777777" w:rsidR="00503D41" w:rsidRPr="00D21EFC" w:rsidRDefault="00503D41" w:rsidP="00C31580">
      <w:pPr>
        <w:rPr>
          <w:rFonts w:ascii="Arial" w:eastAsia="Arial" w:hAnsi="Arial" w:cs="Arial"/>
          <w:sz w:val="22"/>
          <w:szCs w:val="22"/>
        </w:rPr>
      </w:pPr>
    </w:p>
    <w:p w14:paraId="7B9ABFF6" w14:textId="4484B8C4" w:rsidR="008D55B7" w:rsidRPr="00D21EFC" w:rsidRDefault="00B92930" w:rsidP="00C31580">
      <w:pPr>
        <w:rPr>
          <w:rFonts w:ascii="Arial" w:eastAsia="Arial" w:hAnsi="Arial" w:cs="Arial"/>
          <w:sz w:val="22"/>
          <w:szCs w:val="22"/>
        </w:rPr>
      </w:pPr>
      <w:r w:rsidRPr="00D21EFC">
        <w:rPr>
          <w:rFonts w:ascii="Arial" w:eastAsia="Arial" w:hAnsi="Arial" w:cs="Arial"/>
          <w:sz w:val="22"/>
          <w:szCs w:val="22"/>
        </w:rPr>
        <w:t>Unless required to do so by law, we will not otherwise share, sell or distribute any of the information you provide to us without your consent.</w:t>
      </w:r>
    </w:p>
    <w:p w14:paraId="7AC33D32" w14:textId="77777777" w:rsidR="008D55B7" w:rsidRPr="00D21EFC" w:rsidRDefault="008D55B7" w:rsidP="00800FFD">
      <w:pPr>
        <w:rPr>
          <w:rFonts w:ascii="Arial" w:hAnsi="Arial" w:cs="Arial"/>
          <w:sz w:val="22"/>
          <w:szCs w:val="22"/>
        </w:rPr>
      </w:pPr>
    </w:p>
    <w:p w14:paraId="2F0F98AF" w14:textId="035FBA36" w:rsidR="008D55B7" w:rsidRPr="00D21EFC" w:rsidRDefault="00B92930" w:rsidP="00800FFD">
      <w:pPr>
        <w:rPr>
          <w:rFonts w:ascii="Arial" w:eastAsia="Arial" w:hAnsi="Arial" w:cs="Arial"/>
          <w:b/>
          <w:bCs/>
          <w:sz w:val="22"/>
          <w:szCs w:val="22"/>
        </w:rPr>
      </w:pPr>
      <w:r w:rsidRPr="00D21EFC">
        <w:rPr>
          <w:rFonts w:ascii="Arial" w:eastAsia="Arial" w:hAnsi="Arial" w:cs="Arial"/>
          <w:b/>
          <w:bCs/>
          <w:sz w:val="22"/>
          <w:szCs w:val="22"/>
        </w:rPr>
        <w:lastRenderedPageBreak/>
        <w:t>Transfers outside the UK</w:t>
      </w:r>
    </w:p>
    <w:p w14:paraId="04612C3F" w14:textId="77777777" w:rsidR="008D55B7" w:rsidRPr="00D21EFC" w:rsidRDefault="008D55B7" w:rsidP="00800FFD">
      <w:pPr>
        <w:rPr>
          <w:rFonts w:ascii="Arial" w:hAnsi="Arial" w:cs="Arial"/>
          <w:sz w:val="22"/>
          <w:szCs w:val="22"/>
        </w:rPr>
      </w:pPr>
    </w:p>
    <w:p w14:paraId="3E8FF296" w14:textId="28F2494E" w:rsidR="008D55B7" w:rsidRPr="00D21EFC" w:rsidRDefault="0080346B" w:rsidP="00800FFD">
      <w:pPr>
        <w:rPr>
          <w:rFonts w:ascii="Arial" w:eastAsia="Arial" w:hAnsi="Arial" w:cs="Arial"/>
          <w:sz w:val="22"/>
          <w:szCs w:val="22"/>
        </w:rPr>
      </w:pPr>
      <w:r w:rsidRPr="00D21EFC">
        <w:rPr>
          <w:rFonts w:ascii="Arial" w:eastAsia="Arial" w:hAnsi="Arial" w:cs="Arial"/>
          <w:sz w:val="22"/>
          <w:szCs w:val="22"/>
        </w:rPr>
        <w:t xml:space="preserve">When required, </w:t>
      </w:r>
      <w:r w:rsidR="00BF6F82" w:rsidRPr="00D21EFC">
        <w:rPr>
          <w:rFonts w:ascii="Arial" w:eastAsia="Arial" w:hAnsi="Arial" w:cs="Arial"/>
          <w:sz w:val="22"/>
          <w:szCs w:val="22"/>
        </w:rPr>
        <w:t>e.g.</w:t>
      </w:r>
      <w:r w:rsidRPr="00D21EFC">
        <w:rPr>
          <w:rFonts w:ascii="Arial" w:eastAsia="Arial" w:hAnsi="Arial" w:cs="Arial"/>
          <w:sz w:val="22"/>
          <w:szCs w:val="22"/>
        </w:rPr>
        <w:t xml:space="preserve">, if </w:t>
      </w:r>
      <w:r w:rsidR="00F1102F" w:rsidRPr="00D21EFC">
        <w:rPr>
          <w:rFonts w:ascii="Arial" w:eastAsia="Arial" w:hAnsi="Arial" w:cs="Arial"/>
          <w:sz w:val="22"/>
          <w:szCs w:val="22"/>
        </w:rPr>
        <w:t xml:space="preserve">we need to contact you or your representative </w:t>
      </w:r>
      <w:r w:rsidRPr="00D21EFC">
        <w:rPr>
          <w:rFonts w:ascii="Arial" w:eastAsia="Arial" w:hAnsi="Arial" w:cs="Arial"/>
          <w:sz w:val="22"/>
          <w:szCs w:val="22"/>
        </w:rPr>
        <w:t>outside the UK</w:t>
      </w:r>
      <w:r w:rsidR="00EB7E6D" w:rsidRPr="00D21EFC">
        <w:rPr>
          <w:rFonts w:ascii="Arial" w:eastAsia="Arial" w:hAnsi="Arial" w:cs="Arial"/>
          <w:sz w:val="22"/>
          <w:szCs w:val="22"/>
        </w:rPr>
        <w:t>, w</w:t>
      </w:r>
      <w:r w:rsidR="00B92930" w:rsidRPr="00D21EFC">
        <w:rPr>
          <w:rFonts w:ascii="Arial" w:eastAsia="Arial" w:hAnsi="Arial" w:cs="Arial"/>
          <w:sz w:val="22"/>
          <w:szCs w:val="22"/>
        </w:rPr>
        <w:t xml:space="preserve">e may transfer your information </w:t>
      </w:r>
      <w:r w:rsidR="009F69DB" w:rsidRPr="00D21EFC">
        <w:rPr>
          <w:rFonts w:ascii="Arial" w:eastAsia="Arial" w:hAnsi="Arial" w:cs="Arial"/>
          <w:sz w:val="22"/>
          <w:szCs w:val="22"/>
        </w:rPr>
        <w:t>as follows:</w:t>
      </w:r>
    </w:p>
    <w:p w14:paraId="335A3052" w14:textId="77777777" w:rsidR="008D55B7" w:rsidRPr="00D21EFC" w:rsidRDefault="008D55B7" w:rsidP="00800FFD">
      <w:pPr>
        <w:rPr>
          <w:rFonts w:ascii="Arial" w:hAnsi="Arial" w:cs="Arial"/>
          <w:sz w:val="22"/>
          <w:szCs w:val="22"/>
        </w:rPr>
      </w:pPr>
    </w:p>
    <w:p w14:paraId="655DC22B" w14:textId="395CE864" w:rsidR="002D27AF" w:rsidRPr="00D21EFC" w:rsidRDefault="009F69DB" w:rsidP="00EB7E6D">
      <w:pPr>
        <w:pStyle w:val="ListParagraph"/>
        <w:numPr>
          <w:ilvl w:val="0"/>
          <w:numId w:val="13"/>
        </w:numPr>
        <w:rPr>
          <w:rFonts w:ascii="Arial" w:eastAsia="Arial" w:hAnsi="Arial" w:cs="Arial"/>
          <w:sz w:val="22"/>
          <w:szCs w:val="22"/>
        </w:rPr>
      </w:pPr>
      <w:r w:rsidRPr="00D21EFC">
        <w:rPr>
          <w:rFonts w:ascii="Arial" w:eastAsia="Arial" w:hAnsi="Arial" w:cs="Arial"/>
          <w:sz w:val="22"/>
          <w:szCs w:val="22"/>
        </w:rPr>
        <w:t xml:space="preserve">To EU/EEA countries or </w:t>
      </w:r>
      <w:r w:rsidR="00FF6DDE">
        <w:rPr>
          <w:rFonts w:ascii="Arial" w:eastAsia="Arial" w:hAnsi="Arial" w:cs="Arial"/>
          <w:sz w:val="22"/>
          <w:szCs w:val="22"/>
        </w:rPr>
        <w:t xml:space="preserve">other </w:t>
      </w:r>
      <w:r w:rsidRPr="00D21EFC">
        <w:rPr>
          <w:rFonts w:ascii="Arial" w:eastAsia="Arial" w:hAnsi="Arial" w:cs="Arial"/>
          <w:sz w:val="22"/>
          <w:szCs w:val="22"/>
        </w:rPr>
        <w:t>countries</w:t>
      </w:r>
      <w:r w:rsidR="00EB7E6D" w:rsidRPr="00D21EFC">
        <w:rPr>
          <w:rFonts w:ascii="Arial" w:eastAsia="Arial" w:hAnsi="Arial" w:cs="Arial"/>
          <w:sz w:val="22"/>
          <w:szCs w:val="22"/>
        </w:rPr>
        <w:t xml:space="preserve"> which have an adequacy </w:t>
      </w:r>
      <w:r w:rsidR="008C4A97" w:rsidRPr="00D21EFC">
        <w:rPr>
          <w:rFonts w:ascii="Arial" w:eastAsia="Arial" w:hAnsi="Arial" w:cs="Arial"/>
          <w:sz w:val="22"/>
          <w:szCs w:val="22"/>
        </w:rPr>
        <w:t>agreement with the UK</w:t>
      </w:r>
      <w:r w:rsidR="00FF6DDE">
        <w:rPr>
          <w:rFonts w:ascii="Arial" w:eastAsia="Arial" w:hAnsi="Arial" w:cs="Arial"/>
          <w:sz w:val="22"/>
          <w:szCs w:val="22"/>
        </w:rPr>
        <w:t>.</w:t>
      </w:r>
    </w:p>
    <w:p w14:paraId="5C72948B" w14:textId="77777777" w:rsidR="005B1367" w:rsidRPr="00D21EFC" w:rsidRDefault="005B1367" w:rsidP="006836A6">
      <w:pPr>
        <w:pStyle w:val="ListParagraph"/>
        <w:rPr>
          <w:rFonts w:ascii="Arial" w:eastAsia="Arial" w:hAnsi="Arial" w:cs="Arial"/>
          <w:sz w:val="22"/>
          <w:szCs w:val="22"/>
        </w:rPr>
      </w:pPr>
    </w:p>
    <w:p w14:paraId="7901FE87" w14:textId="27E8C7BA" w:rsidR="001F750B" w:rsidRPr="00D21EFC" w:rsidRDefault="002D27AF" w:rsidP="00353675">
      <w:pPr>
        <w:pStyle w:val="ListParagraph"/>
        <w:numPr>
          <w:ilvl w:val="0"/>
          <w:numId w:val="13"/>
        </w:numPr>
        <w:rPr>
          <w:rFonts w:ascii="Arial" w:eastAsia="Arial" w:hAnsi="Arial" w:cs="Arial"/>
          <w:sz w:val="22"/>
          <w:szCs w:val="22"/>
        </w:rPr>
      </w:pPr>
      <w:r w:rsidRPr="00D21EFC">
        <w:rPr>
          <w:rFonts w:ascii="Arial" w:eastAsia="Arial" w:hAnsi="Arial" w:cs="Arial"/>
          <w:sz w:val="22"/>
          <w:szCs w:val="22"/>
        </w:rPr>
        <w:t xml:space="preserve">To countries outside the EU/EEA where there is no adequacy agreement. In these instances we will ensure </w:t>
      </w:r>
      <w:r w:rsidR="0087407B" w:rsidRPr="00D21EFC">
        <w:rPr>
          <w:rFonts w:ascii="Arial" w:eastAsia="Arial" w:hAnsi="Arial" w:cs="Arial"/>
          <w:sz w:val="22"/>
          <w:szCs w:val="22"/>
        </w:rPr>
        <w:t xml:space="preserve">that </w:t>
      </w:r>
      <w:r w:rsidRPr="00D21EFC">
        <w:rPr>
          <w:rFonts w:ascii="Arial" w:eastAsia="Arial" w:hAnsi="Arial" w:cs="Arial"/>
          <w:sz w:val="22"/>
          <w:szCs w:val="22"/>
        </w:rPr>
        <w:t>appro</w:t>
      </w:r>
      <w:r w:rsidR="008C4A97" w:rsidRPr="00D21EFC">
        <w:rPr>
          <w:rFonts w:ascii="Arial" w:eastAsia="Arial" w:hAnsi="Arial" w:cs="Arial"/>
          <w:sz w:val="22"/>
          <w:szCs w:val="22"/>
        </w:rPr>
        <w:t>priate safeguards are in place</w:t>
      </w:r>
      <w:r w:rsidR="00353675" w:rsidRPr="00D21EFC">
        <w:rPr>
          <w:rFonts w:ascii="Arial" w:eastAsia="Arial" w:hAnsi="Arial" w:cs="Arial"/>
          <w:sz w:val="22"/>
          <w:szCs w:val="22"/>
        </w:rPr>
        <w:t xml:space="preserve"> and that personal information is treated by those third parties in a way that is consistent with and which respects the EU and UK laws on data prot</w:t>
      </w:r>
      <w:r w:rsidR="00B14135">
        <w:rPr>
          <w:rFonts w:ascii="Arial" w:eastAsia="Arial" w:hAnsi="Arial" w:cs="Arial"/>
          <w:sz w:val="22"/>
          <w:szCs w:val="22"/>
        </w:rPr>
        <w:t>ection:</w:t>
      </w:r>
      <w:r w:rsidR="00353675" w:rsidRPr="00D21EFC">
        <w:rPr>
          <w:rFonts w:ascii="Arial" w:eastAsia="Arial" w:hAnsi="Arial" w:cs="Arial"/>
          <w:sz w:val="22"/>
          <w:szCs w:val="22"/>
        </w:rPr>
        <w:t xml:space="preserve"> Further information about </w:t>
      </w:r>
      <w:r w:rsidR="00B14135">
        <w:rPr>
          <w:rFonts w:ascii="Arial" w:eastAsia="Arial" w:hAnsi="Arial" w:cs="Arial"/>
          <w:sz w:val="22"/>
          <w:szCs w:val="22"/>
        </w:rPr>
        <w:t xml:space="preserve">these </w:t>
      </w:r>
      <w:r w:rsidR="00CC5A8A">
        <w:rPr>
          <w:rFonts w:ascii="Arial" w:eastAsia="Arial" w:hAnsi="Arial" w:cs="Arial"/>
          <w:sz w:val="22"/>
          <w:szCs w:val="22"/>
        </w:rPr>
        <w:t xml:space="preserve">protective measures </w:t>
      </w:r>
      <w:r w:rsidR="00B14135">
        <w:rPr>
          <w:rFonts w:ascii="Arial" w:eastAsia="Arial" w:hAnsi="Arial" w:cs="Arial"/>
          <w:sz w:val="22"/>
          <w:szCs w:val="22"/>
        </w:rPr>
        <w:t>can be requested from the contacts shown on page 1.</w:t>
      </w:r>
    </w:p>
    <w:p w14:paraId="21A6D768" w14:textId="77777777" w:rsidR="001F750B" w:rsidRPr="00D21EFC" w:rsidRDefault="001F750B" w:rsidP="001F750B">
      <w:pPr>
        <w:rPr>
          <w:rFonts w:ascii="Arial" w:eastAsia="Arial" w:hAnsi="Arial" w:cs="Arial"/>
          <w:sz w:val="22"/>
          <w:szCs w:val="22"/>
        </w:rPr>
      </w:pPr>
    </w:p>
    <w:p w14:paraId="5A1DAA96" w14:textId="18A2653C" w:rsidR="008D55B7" w:rsidRPr="00D21EFC" w:rsidRDefault="001F750B" w:rsidP="001F750B">
      <w:pPr>
        <w:rPr>
          <w:rFonts w:ascii="Arial" w:eastAsia="Arial" w:hAnsi="Arial" w:cs="Arial"/>
          <w:b/>
          <w:bCs/>
          <w:sz w:val="22"/>
          <w:szCs w:val="22"/>
        </w:rPr>
      </w:pPr>
      <w:r w:rsidRPr="00D21EFC">
        <w:rPr>
          <w:rFonts w:ascii="Arial" w:eastAsia="Arial" w:hAnsi="Arial" w:cs="Arial"/>
          <w:b/>
          <w:bCs/>
          <w:sz w:val="22"/>
          <w:szCs w:val="22"/>
        </w:rPr>
        <w:t>S</w:t>
      </w:r>
      <w:r w:rsidR="00B92930" w:rsidRPr="00D21EFC">
        <w:rPr>
          <w:rFonts w:ascii="Arial" w:eastAsia="Arial" w:hAnsi="Arial" w:cs="Arial"/>
          <w:b/>
          <w:bCs/>
          <w:sz w:val="22"/>
          <w:szCs w:val="22"/>
        </w:rPr>
        <w:t>ecurity</w:t>
      </w:r>
    </w:p>
    <w:p w14:paraId="3F263401" w14:textId="77777777" w:rsidR="008D55B7" w:rsidRPr="00D21EFC" w:rsidRDefault="008D55B7" w:rsidP="00800FFD">
      <w:pPr>
        <w:rPr>
          <w:rFonts w:ascii="Arial" w:hAnsi="Arial" w:cs="Arial"/>
          <w:sz w:val="22"/>
          <w:szCs w:val="22"/>
        </w:rPr>
      </w:pPr>
    </w:p>
    <w:p w14:paraId="5179238E" w14:textId="3F7BE02B" w:rsidR="008D55B7" w:rsidRPr="00D21EFC" w:rsidRDefault="00B92930" w:rsidP="00800FFD">
      <w:pPr>
        <w:rPr>
          <w:rFonts w:ascii="Arial" w:eastAsia="Arial" w:hAnsi="Arial" w:cs="Arial"/>
          <w:sz w:val="22"/>
          <w:szCs w:val="22"/>
        </w:rPr>
      </w:pPr>
      <w:r w:rsidRPr="00D21EFC">
        <w:rPr>
          <w:rFonts w:ascii="Arial" w:eastAsia="Arial" w:hAnsi="Arial" w:cs="Arial"/>
          <w:sz w:val="22"/>
          <w:szCs w:val="22"/>
        </w:rPr>
        <w:t xml:space="preserve">When you give us information we take steps to make sure that your personal </w:t>
      </w:r>
      <w:r w:rsidR="00F67B18" w:rsidRPr="00D21EFC">
        <w:rPr>
          <w:rFonts w:ascii="Arial" w:eastAsia="Arial" w:hAnsi="Arial" w:cs="Arial"/>
          <w:sz w:val="22"/>
          <w:szCs w:val="22"/>
        </w:rPr>
        <w:t>data</w:t>
      </w:r>
      <w:r w:rsidRPr="00D21EFC">
        <w:rPr>
          <w:rFonts w:ascii="Arial" w:eastAsia="Arial" w:hAnsi="Arial" w:cs="Arial"/>
          <w:sz w:val="22"/>
          <w:szCs w:val="22"/>
        </w:rPr>
        <w:t xml:space="preserve"> is kept secure and safe.</w:t>
      </w:r>
      <w:r w:rsidR="009F714D" w:rsidRPr="00D21EFC">
        <w:rPr>
          <w:rFonts w:ascii="Arial" w:eastAsia="Arial" w:hAnsi="Arial" w:cs="Arial"/>
          <w:sz w:val="22"/>
          <w:szCs w:val="22"/>
        </w:rPr>
        <w:t xml:space="preserve"> </w:t>
      </w:r>
      <w:r w:rsidRPr="00D21EFC">
        <w:rPr>
          <w:rFonts w:ascii="Arial" w:eastAsia="Arial" w:hAnsi="Arial" w:cs="Arial"/>
          <w:sz w:val="22"/>
          <w:szCs w:val="22"/>
        </w:rPr>
        <w:t xml:space="preserve">We will only store relevant information in accordance with </w:t>
      </w:r>
      <w:r w:rsidR="001E1501" w:rsidRPr="00D21EFC">
        <w:rPr>
          <w:rFonts w:ascii="Arial" w:eastAsia="Arial" w:hAnsi="Arial" w:cs="Arial"/>
          <w:sz w:val="22"/>
          <w:szCs w:val="22"/>
        </w:rPr>
        <w:t>our Data Protection policy and associated policies</w:t>
      </w:r>
      <w:r w:rsidRPr="00D21EFC">
        <w:rPr>
          <w:rFonts w:ascii="Arial" w:eastAsia="Arial" w:hAnsi="Arial" w:cs="Arial"/>
          <w:sz w:val="22"/>
          <w:szCs w:val="22"/>
        </w:rPr>
        <w:t>, copies of which are available on request</w:t>
      </w:r>
      <w:r w:rsidR="001E1501" w:rsidRPr="00D21EFC">
        <w:rPr>
          <w:rFonts w:ascii="Arial" w:eastAsia="Arial" w:hAnsi="Arial" w:cs="Arial"/>
          <w:sz w:val="22"/>
          <w:szCs w:val="22"/>
        </w:rPr>
        <w:t>.</w:t>
      </w:r>
    </w:p>
    <w:p w14:paraId="2F55E337" w14:textId="77777777" w:rsidR="008D55B7" w:rsidRPr="00D21EFC" w:rsidRDefault="008D55B7" w:rsidP="00800FFD">
      <w:pPr>
        <w:rPr>
          <w:rFonts w:ascii="Arial" w:hAnsi="Arial" w:cs="Arial"/>
          <w:sz w:val="22"/>
          <w:szCs w:val="22"/>
        </w:rPr>
      </w:pPr>
    </w:p>
    <w:p w14:paraId="3B4E4A1D" w14:textId="77777777" w:rsidR="008D55B7" w:rsidRPr="00D21EFC" w:rsidRDefault="00B92930" w:rsidP="00800FFD">
      <w:pPr>
        <w:rPr>
          <w:rFonts w:ascii="Arial" w:eastAsia="Arial" w:hAnsi="Arial" w:cs="Arial"/>
          <w:b/>
          <w:bCs/>
          <w:sz w:val="22"/>
          <w:szCs w:val="22"/>
        </w:rPr>
      </w:pPr>
      <w:r w:rsidRPr="00D21EFC">
        <w:rPr>
          <w:rFonts w:ascii="Arial" w:eastAsia="Arial" w:hAnsi="Arial" w:cs="Arial"/>
          <w:b/>
          <w:bCs/>
          <w:sz w:val="22"/>
          <w:szCs w:val="22"/>
        </w:rPr>
        <w:t>How long we will keep your information</w:t>
      </w:r>
    </w:p>
    <w:p w14:paraId="457E04A4" w14:textId="77777777" w:rsidR="008D55B7" w:rsidRPr="00D21EFC" w:rsidRDefault="008D55B7" w:rsidP="00800FFD">
      <w:pPr>
        <w:rPr>
          <w:rFonts w:ascii="Arial" w:hAnsi="Arial" w:cs="Arial"/>
          <w:sz w:val="22"/>
          <w:szCs w:val="22"/>
        </w:rPr>
      </w:pPr>
    </w:p>
    <w:p w14:paraId="648EEB78" w14:textId="09CA912F" w:rsidR="00567EF7" w:rsidRPr="00D21EFC" w:rsidRDefault="00567EF7" w:rsidP="00567EF7">
      <w:pPr>
        <w:pStyle w:val="BodyTextFirstIndent"/>
        <w:numPr>
          <w:ilvl w:val="0"/>
          <w:numId w:val="0"/>
        </w:numPr>
        <w:tabs>
          <w:tab w:val="left" w:pos="720"/>
        </w:tabs>
        <w:spacing w:after="0" w:line="240" w:lineRule="auto"/>
        <w:rPr>
          <w:rFonts w:ascii="Arial" w:hAnsi="Arial" w:cs="Arial"/>
          <w:szCs w:val="22"/>
        </w:rPr>
      </w:pPr>
      <w:r w:rsidRPr="00D21EFC">
        <w:rPr>
          <w:rFonts w:ascii="Arial" w:hAnsi="Arial" w:cs="Arial"/>
          <w:szCs w:val="22"/>
        </w:rPr>
        <w:t>We review our data retention periods regularly and will only hold your personal data for as long as is necessary for the relevant activity, as required by law or as set out in any relevant contract we have with you.</w:t>
      </w:r>
      <w:r w:rsidR="00955AA9" w:rsidRPr="00D21EFC">
        <w:rPr>
          <w:rFonts w:ascii="Arial" w:hAnsi="Arial" w:cs="Arial"/>
          <w:szCs w:val="22"/>
        </w:rPr>
        <w:t xml:space="preserve"> </w:t>
      </w:r>
      <w:r w:rsidRPr="00D21EFC">
        <w:rPr>
          <w:rFonts w:ascii="Arial" w:hAnsi="Arial" w:cs="Arial"/>
          <w:szCs w:val="22"/>
        </w:rPr>
        <w:t xml:space="preserve">Our Retention procedure and schedule is available from our office on request.  </w:t>
      </w:r>
    </w:p>
    <w:p w14:paraId="048B6530" w14:textId="77777777" w:rsidR="008D55B7" w:rsidRPr="00D21EFC" w:rsidRDefault="008D55B7" w:rsidP="00567EF7">
      <w:pPr>
        <w:rPr>
          <w:rFonts w:ascii="Arial" w:hAnsi="Arial" w:cs="Arial"/>
          <w:sz w:val="22"/>
          <w:szCs w:val="22"/>
        </w:rPr>
      </w:pPr>
    </w:p>
    <w:p w14:paraId="425116EF" w14:textId="77777777" w:rsidR="008D55B7" w:rsidRPr="00D21EFC" w:rsidRDefault="00B92930" w:rsidP="00800FFD">
      <w:pPr>
        <w:rPr>
          <w:rFonts w:ascii="Arial" w:eastAsia="Arial" w:hAnsi="Arial" w:cs="Arial"/>
          <w:b/>
          <w:bCs/>
          <w:sz w:val="22"/>
          <w:szCs w:val="22"/>
        </w:rPr>
      </w:pPr>
      <w:r w:rsidRPr="00D21EFC">
        <w:rPr>
          <w:rFonts w:ascii="Arial" w:eastAsia="Arial" w:hAnsi="Arial" w:cs="Arial"/>
          <w:b/>
          <w:bCs/>
          <w:sz w:val="22"/>
          <w:szCs w:val="22"/>
        </w:rPr>
        <w:t>Your Rights</w:t>
      </w:r>
    </w:p>
    <w:p w14:paraId="1BB1023B" w14:textId="77777777" w:rsidR="00110872" w:rsidRPr="00D21EFC" w:rsidRDefault="00110872" w:rsidP="00110872">
      <w:pPr>
        <w:rPr>
          <w:rFonts w:eastAsia="Calibri"/>
        </w:rPr>
      </w:pPr>
    </w:p>
    <w:p w14:paraId="5241D0EA" w14:textId="71F30C8D" w:rsidR="00110872" w:rsidRPr="00D21EFC" w:rsidRDefault="0056448A" w:rsidP="00110872">
      <w:pPr>
        <w:rPr>
          <w:rFonts w:ascii="Arial" w:eastAsia="Calibri" w:hAnsi="Arial" w:cs="Arial"/>
          <w:sz w:val="22"/>
          <w:szCs w:val="22"/>
        </w:rPr>
      </w:pPr>
      <w:r w:rsidRPr="00D21EFC">
        <w:rPr>
          <w:rFonts w:ascii="Arial" w:eastAsia="Calibri" w:hAnsi="Arial" w:cs="Arial"/>
          <w:sz w:val="22"/>
          <w:szCs w:val="22"/>
        </w:rPr>
        <w:t xml:space="preserve">Under certain circumstances, staff members </w:t>
      </w:r>
      <w:r w:rsidR="00110872" w:rsidRPr="00D21EFC">
        <w:rPr>
          <w:rFonts w:ascii="Arial" w:eastAsia="Calibri" w:hAnsi="Arial" w:cs="Arial"/>
          <w:sz w:val="22"/>
          <w:szCs w:val="22"/>
        </w:rPr>
        <w:t>have the right at any time to:</w:t>
      </w:r>
    </w:p>
    <w:p w14:paraId="64DE575C" w14:textId="77777777" w:rsidR="00110872" w:rsidRPr="00D21EFC" w:rsidRDefault="00110872" w:rsidP="00110872">
      <w:pPr>
        <w:rPr>
          <w:rFonts w:ascii="Arial" w:hAnsi="Arial" w:cs="Arial"/>
          <w:sz w:val="22"/>
          <w:szCs w:val="22"/>
        </w:rPr>
      </w:pPr>
    </w:p>
    <w:p w14:paraId="41F8894F" w14:textId="2D47C56A" w:rsidR="00110872" w:rsidRPr="00D21EFC" w:rsidRDefault="00BF20A0" w:rsidP="00110872">
      <w:pPr>
        <w:pStyle w:val="ListParagraph"/>
        <w:numPr>
          <w:ilvl w:val="0"/>
          <w:numId w:val="14"/>
        </w:numPr>
        <w:rPr>
          <w:rFonts w:ascii="Arial" w:hAnsi="Arial" w:cs="Arial"/>
          <w:sz w:val="22"/>
          <w:szCs w:val="22"/>
        </w:rPr>
      </w:pPr>
      <w:r w:rsidRPr="00D21EFC">
        <w:rPr>
          <w:rFonts w:ascii="Arial" w:hAnsi="Arial" w:cs="Arial"/>
          <w:sz w:val="22"/>
          <w:szCs w:val="22"/>
        </w:rPr>
        <w:t>Request a</w:t>
      </w:r>
      <w:r w:rsidR="00110872" w:rsidRPr="00D21EFC">
        <w:rPr>
          <w:rFonts w:ascii="Arial" w:hAnsi="Arial" w:cs="Arial"/>
          <w:sz w:val="22"/>
          <w:szCs w:val="22"/>
        </w:rPr>
        <w:t xml:space="preserve">ccess </w:t>
      </w:r>
      <w:r w:rsidRPr="00D21EFC">
        <w:rPr>
          <w:rFonts w:ascii="Arial" w:hAnsi="Arial" w:cs="Arial"/>
          <w:sz w:val="22"/>
          <w:szCs w:val="22"/>
        </w:rPr>
        <w:t xml:space="preserve">to personal </w:t>
      </w:r>
      <w:r w:rsidR="00110872" w:rsidRPr="00D21EFC">
        <w:rPr>
          <w:rFonts w:ascii="Arial" w:hAnsi="Arial" w:cs="Arial"/>
          <w:sz w:val="22"/>
          <w:szCs w:val="22"/>
        </w:rPr>
        <w:t xml:space="preserve">information </w:t>
      </w:r>
      <w:r w:rsidRPr="00D21EFC">
        <w:rPr>
          <w:rFonts w:ascii="Arial" w:hAnsi="Arial" w:cs="Arial"/>
          <w:sz w:val="22"/>
          <w:szCs w:val="22"/>
        </w:rPr>
        <w:t>(commonly known as a “data subject access request”)</w:t>
      </w:r>
    </w:p>
    <w:p w14:paraId="76B86F8A" w14:textId="41C9B00C" w:rsidR="00110872" w:rsidRPr="00D21EFC" w:rsidRDefault="00110872" w:rsidP="00110872">
      <w:pPr>
        <w:pStyle w:val="ListParagraph"/>
        <w:numPr>
          <w:ilvl w:val="0"/>
          <w:numId w:val="14"/>
        </w:numPr>
        <w:rPr>
          <w:rFonts w:ascii="Arial" w:hAnsi="Arial" w:cs="Arial"/>
          <w:sz w:val="22"/>
          <w:szCs w:val="22"/>
        </w:rPr>
      </w:pPr>
      <w:r w:rsidRPr="00D21EFC">
        <w:rPr>
          <w:rFonts w:ascii="Arial" w:hAnsi="Arial" w:cs="Arial"/>
          <w:sz w:val="22"/>
          <w:szCs w:val="22"/>
        </w:rPr>
        <w:t>To chang</w:t>
      </w:r>
      <w:r w:rsidR="008C4A97" w:rsidRPr="00D21EFC">
        <w:rPr>
          <w:rFonts w:ascii="Arial" w:hAnsi="Arial" w:cs="Arial"/>
          <w:sz w:val="22"/>
          <w:szCs w:val="22"/>
        </w:rPr>
        <w:t>e incorrect or incomplete data</w:t>
      </w:r>
    </w:p>
    <w:p w14:paraId="2964A120" w14:textId="25400652" w:rsidR="00110872" w:rsidRPr="00CC5A8A" w:rsidRDefault="00BF20A0" w:rsidP="00CC5A8A">
      <w:pPr>
        <w:pStyle w:val="ListParagraph"/>
        <w:numPr>
          <w:ilvl w:val="0"/>
          <w:numId w:val="14"/>
        </w:numPr>
        <w:rPr>
          <w:rFonts w:ascii="Arial" w:hAnsi="Arial" w:cs="Arial"/>
          <w:sz w:val="22"/>
          <w:szCs w:val="22"/>
        </w:rPr>
      </w:pPr>
      <w:r w:rsidRPr="00D21EFC">
        <w:rPr>
          <w:rFonts w:ascii="Arial" w:hAnsi="Arial" w:cs="Arial"/>
          <w:sz w:val="22"/>
          <w:szCs w:val="22"/>
        </w:rPr>
        <w:t xml:space="preserve">Request </w:t>
      </w:r>
      <w:r w:rsidR="00110872" w:rsidRPr="00D21EFC">
        <w:rPr>
          <w:rFonts w:ascii="Arial" w:hAnsi="Arial" w:cs="Arial"/>
          <w:sz w:val="22"/>
          <w:szCs w:val="22"/>
        </w:rPr>
        <w:t>eras</w:t>
      </w:r>
      <w:r w:rsidRPr="00D21EFC">
        <w:rPr>
          <w:rFonts w:ascii="Arial" w:hAnsi="Arial" w:cs="Arial"/>
          <w:sz w:val="22"/>
          <w:szCs w:val="22"/>
        </w:rPr>
        <w:t>ur</w:t>
      </w:r>
      <w:r w:rsidR="00110872" w:rsidRPr="00D21EFC">
        <w:rPr>
          <w:rFonts w:ascii="Arial" w:hAnsi="Arial" w:cs="Arial"/>
          <w:sz w:val="22"/>
          <w:szCs w:val="22"/>
        </w:rPr>
        <w:t xml:space="preserve">e </w:t>
      </w:r>
      <w:r w:rsidRPr="00D21EFC">
        <w:rPr>
          <w:rFonts w:ascii="Arial" w:hAnsi="Arial" w:cs="Arial"/>
          <w:sz w:val="22"/>
          <w:szCs w:val="22"/>
        </w:rPr>
        <w:t xml:space="preserve">of </w:t>
      </w:r>
      <w:r w:rsidR="00110872" w:rsidRPr="00D21EFC">
        <w:rPr>
          <w:rFonts w:ascii="Arial" w:hAnsi="Arial" w:cs="Arial"/>
          <w:sz w:val="22"/>
          <w:szCs w:val="22"/>
        </w:rPr>
        <w:t xml:space="preserve">personal </w:t>
      </w:r>
      <w:r w:rsidR="00451AE4" w:rsidRPr="00D21EFC">
        <w:rPr>
          <w:rFonts w:ascii="Arial" w:hAnsi="Arial" w:cs="Arial"/>
          <w:sz w:val="22"/>
          <w:szCs w:val="22"/>
        </w:rPr>
        <w:t xml:space="preserve">information </w:t>
      </w:r>
    </w:p>
    <w:p w14:paraId="148606D2" w14:textId="69F1D377" w:rsidR="00110872" w:rsidRPr="00D21EFC" w:rsidRDefault="00110872" w:rsidP="00110872">
      <w:pPr>
        <w:pStyle w:val="ListParagraph"/>
        <w:numPr>
          <w:ilvl w:val="0"/>
          <w:numId w:val="14"/>
        </w:numPr>
        <w:rPr>
          <w:rFonts w:ascii="Arial" w:hAnsi="Arial" w:cs="Arial"/>
          <w:sz w:val="22"/>
          <w:szCs w:val="22"/>
        </w:rPr>
      </w:pPr>
      <w:r w:rsidRPr="00D21EFC">
        <w:rPr>
          <w:rFonts w:ascii="Arial" w:hAnsi="Arial" w:cs="Arial"/>
          <w:sz w:val="22"/>
          <w:szCs w:val="22"/>
        </w:rPr>
        <w:t>To object to proc</w:t>
      </w:r>
      <w:r w:rsidR="008C4A97" w:rsidRPr="00D21EFC">
        <w:rPr>
          <w:rFonts w:ascii="Arial" w:hAnsi="Arial" w:cs="Arial"/>
          <w:sz w:val="22"/>
          <w:szCs w:val="22"/>
        </w:rPr>
        <w:t xml:space="preserve">essing </w:t>
      </w:r>
      <w:r w:rsidR="00451AE4" w:rsidRPr="00D21EFC">
        <w:rPr>
          <w:rFonts w:ascii="Arial" w:hAnsi="Arial" w:cs="Arial"/>
          <w:sz w:val="22"/>
          <w:szCs w:val="22"/>
        </w:rPr>
        <w:t xml:space="preserve">of personal information where Ark is relying on a legitimate interest (or those of a third party) to lawfully process it </w:t>
      </w:r>
    </w:p>
    <w:p w14:paraId="79043876" w14:textId="77777777" w:rsidR="00451AE4" w:rsidRPr="00D21EFC" w:rsidRDefault="00451AE4" w:rsidP="00451AE4">
      <w:pPr>
        <w:pStyle w:val="ListParagraph"/>
        <w:numPr>
          <w:ilvl w:val="0"/>
          <w:numId w:val="14"/>
        </w:numPr>
        <w:rPr>
          <w:rFonts w:ascii="Arial" w:hAnsi="Arial" w:cs="Arial"/>
          <w:sz w:val="22"/>
          <w:szCs w:val="22"/>
        </w:rPr>
      </w:pPr>
      <w:r w:rsidRPr="00D21EFC">
        <w:rPr>
          <w:rFonts w:ascii="Arial" w:hAnsi="Arial" w:cs="Arial"/>
          <w:sz w:val="22"/>
          <w:szCs w:val="22"/>
        </w:rPr>
        <w:t xml:space="preserve">Request the restriction of processing of personal information. </w:t>
      </w:r>
    </w:p>
    <w:p w14:paraId="4BE93BF1" w14:textId="6527AAFA" w:rsidR="00451AE4" w:rsidRPr="00D21EFC" w:rsidRDefault="00451AE4" w:rsidP="00451AE4">
      <w:pPr>
        <w:pStyle w:val="ListParagraph"/>
        <w:numPr>
          <w:ilvl w:val="0"/>
          <w:numId w:val="14"/>
        </w:numPr>
        <w:rPr>
          <w:rFonts w:ascii="Arial" w:hAnsi="Arial" w:cs="Arial"/>
          <w:sz w:val="22"/>
          <w:szCs w:val="22"/>
        </w:rPr>
      </w:pPr>
      <w:r w:rsidRPr="00D21EFC">
        <w:rPr>
          <w:rFonts w:ascii="Arial" w:hAnsi="Arial" w:cs="Arial"/>
          <w:sz w:val="22"/>
          <w:szCs w:val="22"/>
        </w:rPr>
        <w:t>Request the transfer of personal information to another party.</w:t>
      </w:r>
    </w:p>
    <w:p w14:paraId="74C0509F" w14:textId="77777777" w:rsidR="00110872" w:rsidRPr="00D21EFC" w:rsidRDefault="00110872" w:rsidP="00110872">
      <w:pPr>
        <w:rPr>
          <w:rFonts w:ascii="Arial" w:hAnsi="Arial" w:cs="Arial"/>
          <w:sz w:val="22"/>
          <w:szCs w:val="22"/>
        </w:rPr>
      </w:pPr>
    </w:p>
    <w:p w14:paraId="7B9669A6" w14:textId="6CA9633F" w:rsidR="00110872" w:rsidRPr="00D21EFC" w:rsidRDefault="00110872" w:rsidP="00110872">
      <w:pPr>
        <w:rPr>
          <w:rFonts w:ascii="Arial" w:eastAsia="Arial" w:hAnsi="Arial" w:cs="Arial"/>
          <w:sz w:val="22"/>
          <w:szCs w:val="22"/>
        </w:rPr>
      </w:pPr>
      <w:r w:rsidRPr="00D21EFC">
        <w:rPr>
          <w:rFonts w:ascii="Arial" w:eastAsia="Calibri" w:hAnsi="Arial" w:cs="Arial"/>
          <w:sz w:val="22"/>
          <w:szCs w:val="22"/>
        </w:rPr>
        <w:t xml:space="preserve">If you would like to exercise any of your rights, have any questions or would like to complain about the way that we process your personal data, please contact the </w:t>
      </w:r>
      <w:bookmarkStart w:id="7" w:name="_Hlk85122923"/>
      <w:r w:rsidRPr="00D21EFC">
        <w:rPr>
          <w:rFonts w:ascii="Arial" w:eastAsia="Arial" w:hAnsi="Arial" w:cs="Arial"/>
          <w:sz w:val="22"/>
          <w:szCs w:val="22"/>
        </w:rPr>
        <w:t xml:space="preserve">Data Protection </w:t>
      </w:r>
      <w:r w:rsidR="008C4A97" w:rsidRPr="00D21EFC">
        <w:rPr>
          <w:rFonts w:ascii="Arial" w:eastAsia="Arial" w:hAnsi="Arial" w:cs="Arial"/>
          <w:sz w:val="22"/>
          <w:szCs w:val="22"/>
        </w:rPr>
        <w:t>L</w:t>
      </w:r>
      <w:r w:rsidRPr="00D21EFC">
        <w:rPr>
          <w:rFonts w:ascii="Arial" w:eastAsia="Arial" w:hAnsi="Arial" w:cs="Arial"/>
          <w:sz w:val="22"/>
          <w:szCs w:val="22"/>
        </w:rPr>
        <w:t xml:space="preserve">ead </w:t>
      </w:r>
      <w:bookmarkEnd w:id="7"/>
      <w:r w:rsidR="008533AC" w:rsidRPr="00D21EFC">
        <w:rPr>
          <w:rFonts w:ascii="Arial" w:eastAsia="Arial" w:hAnsi="Arial" w:cs="Arial"/>
          <w:sz w:val="22"/>
          <w:szCs w:val="22"/>
        </w:rPr>
        <w:t>at:</w:t>
      </w:r>
    </w:p>
    <w:p w14:paraId="46CEAF24" w14:textId="77777777" w:rsidR="00A36FA7" w:rsidRDefault="00A36FA7" w:rsidP="00A36FA7">
      <w:pPr>
        <w:rPr>
          <w:rFonts w:ascii="Arial" w:hAnsi="Arial" w:cs="Arial"/>
          <w:sz w:val="22"/>
          <w:szCs w:val="22"/>
        </w:rPr>
      </w:pPr>
    </w:p>
    <w:p w14:paraId="5F918AF5" w14:textId="40137DD2" w:rsidR="008533AC" w:rsidRPr="00D21EFC" w:rsidRDefault="00110872" w:rsidP="00A36FA7">
      <w:pPr>
        <w:rPr>
          <w:rFonts w:ascii="Arial" w:eastAsia="Arial" w:hAnsi="Arial" w:cs="Arial"/>
          <w:sz w:val="22"/>
          <w:szCs w:val="22"/>
        </w:rPr>
      </w:pPr>
      <w:r w:rsidRPr="00D21EFC">
        <w:rPr>
          <w:rFonts w:ascii="Arial" w:eastAsia="Arial" w:hAnsi="Arial" w:cs="Arial"/>
          <w:sz w:val="22"/>
          <w:szCs w:val="22"/>
        </w:rPr>
        <w:t>A</w:t>
      </w:r>
      <w:r w:rsidR="00FD4C62" w:rsidRPr="00D21EFC">
        <w:rPr>
          <w:rFonts w:ascii="Arial" w:eastAsia="Arial" w:hAnsi="Arial" w:cs="Arial"/>
          <w:sz w:val="22"/>
          <w:szCs w:val="22"/>
        </w:rPr>
        <w:t>rk</w:t>
      </w:r>
      <w:r w:rsidRPr="00D21EFC">
        <w:rPr>
          <w:rFonts w:ascii="Arial" w:eastAsia="Arial" w:hAnsi="Arial" w:cs="Arial"/>
          <w:sz w:val="22"/>
          <w:szCs w:val="22"/>
        </w:rPr>
        <w:t xml:space="preserve"> Housing Association Ltd</w:t>
      </w:r>
    </w:p>
    <w:p w14:paraId="6EB0B3D0" w14:textId="72E98ACD" w:rsidR="00A36FA7" w:rsidRDefault="00A36FA7" w:rsidP="00A36FA7">
      <w:pPr>
        <w:rPr>
          <w:rFonts w:ascii="Arial" w:hAnsi="Arial" w:cs="Arial"/>
          <w:sz w:val="22"/>
          <w:szCs w:val="22"/>
          <w:lang w:eastAsia="en-GB"/>
        </w:rPr>
      </w:pPr>
      <w:r w:rsidRPr="0014682A">
        <w:rPr>
          <w:rFonts w:ascii="Arial" w:hAnsi="Arial" w:cs="Arial"/>
          <w:sz w:val="22"/>
          <w:szCs w:val="22"/>
          <w:lang w:eastAsia="en-GB"/>
        </w:rPr>
        <w:t xml:space="preserve">Ground Floor, West Suite, </w:t>
      </w:r>
    </w:p>
    <w:p w14:paraId="702855A5" w14:textId="77777777" w:rsidR="00A36FA7" w:rsidRDefault="00A36FA7" w:rsidP="00A36FA7">
      <w:pPr>
        <w:rPr>
          <w:rFonts w:ascii="Arial" w:hAnsi="Arial" w:cs="Arial"/>
          <w:sz w:val="22"/>
          <w:szCs w:val="22"/>
          <w:lang w:eastAsia="en-GB"/>
        </w:rPr>
      </w:pPr>
      <w:r w:rsidRPr="0014682A">
        <w:rPr>
          <w:rFonts w:ascii="Arial" w:hAnsi="Arial" w:cs="Arial"/>
          <w:sz w:val="22"/>
          <w:szCs w:val="22"/>
          <w:lang w:eastAsia="en-GB"/>
        </w:rPr>
        <w:t>Lochside House</w:t>
      </w:r>
      <w:r>
        <w:rPr>
          <w:rFonts w:ascii="Arial" w:hAnsi="Arial" w:cs="Arial"/>
          <w:sz w:val="22"/>
          <w:szCs w:val="22"/>
          <w:lang w:eastAsia="en-GB"/>
        </w:rPr>
        <w:t xml:space="preserve">, </w:t>
      </w:r>
    </w:p>
    <w:p w14:paraId="4E597F9B" w14:textId="77777777" w:rsidR="00A36FA7" w:rsidRDefault="00A36FA7" w:rsidP="00A36FA7">
      <w:pPr>
        <w:rPr>
          <w:rFonts w:ascii="Arial" w:hAnsi="Arial" w:cs="Arial"/>
          <w:sz w:val="22"/>
          <w:szCs w:val="22"/>
          <w:lang w:eastAsia="en-GB"/>
        </w:rPr>
      </w:pPr>
      <w:r w:rsidRPr="0014682A">
        <w:rPr>
          <w:rFonts w:ascii="Arial" w:hAnsi="Arial" w:cs="Arial"/>
          <w:sz w:val="22"/>
          <w:szCs w:val="22"/>
          <w:lang w:eastAsia="en-GB"/>
        </w:rPr>
        <w:t xml:space="preserve">3 Lochside Way, </w:t>
      </w:r>
    </w:p>
    <w:p w14:paraId="2A2A9E9C" w14:textId="77777777" w:rsidR="00A36FA7" w:rsidRDefault="00A36FA7" w:rsidP="00A36FA7">
      <w:pPr>
        <w:rPr>
          <w:rFonts w:ascii="Arial" w:hAnsi="Arial" w:cs="Arial"/>
          <w:sz w:val="22"/>
          <w:szCs w:val="22"/>
          <w:lang w:eastAsia="en-GB"/>
        </w:rPr>
      </w:pPr>
      <w:r w:rsidRPr="0014682A">
        <w:rPr>
          <w:rFonts w:ascii="Arial" w:hAnsi="Arial" w:cs="Arial"/>
          <w:sz w:val="22"/>
          <w:szCs w:val="22"/>
          <w:lang w:eastAsia="en-GB"/>
        </w:rPr>
        <w:t xml:space="preserve">Edinburgh Park </w:t>
      </w:r>
    </w:p>
    <w:p w14:paraId="0B35D7E5" w14:textId="5A813712" w:rsidR="00A36FA7" w:rsidRPr="0014682A" w:rsidRDefault="00A36FA7" w:rsidP="00A36FA7">
      <w:pPr>
        <w:rPr>
          <w:rFonts w:ascii="Arial" w:eastAsia="Arial" w:hAnsi="Arial" w:cs="Arial"/>
          <w:sz w:val="22"/>
          <w:szCs w:val="22"/>
        </w:rPr>
      </w:pPr>
      <w:r w:rsidRPr="0014682A">
        <w:rPr>
          <w:rFonts w:ascii="Arial" w:hAnsi="Arial" w:cs="Arial"/>
          <w:sz w:val="22"/>
          <w:szCs w:val="22"/>
          <w:lang w:eastAsia="en-GB"/>
        </w:rPr>
        <w:t>EH12 9DT</w:t>
      </w:r>
    </w:p>
    <w:p w14:paraId="4E5E5E05" w14:textId="3A9BEF3D" w:rsidR="008533AC" w:rsidRPr="00D21EFC" w:rsidRDefault="008533AC" w:rsidP="00F85981">
      <w:pPr>
        <w:ind w:left="720"/>
        <w:rPr>
          <w:rFonts w:ascii="Arial" w:eastAsia="Arial" w:hAnsi="Arial" w:cs="Arial"/>
          <w:sz w:val="22"/>
          <w:szCs w:val="22"/>
        </w:rPr>
      </w:pPr>
    </w:p>
    <w:p w14:paraId="48D48701" w14:textId="77777777" w:rsidR="008533AC" w:rsidRPr="00D21EFC" w:rsidRDefault="008533AC" w:rsidP="00F85981">
      <w:pPr>
        <w:ind w:left="720"/>
        <w:rPr>
          <w:rFonts w:ascii="Arial" w:eastAsia="Arial" w:hAnsi="Arial" w:cs="Arial"/>
          <w:sz w:val="22"/>
          <w:szCs w:val="22"/>
        </w:rPr>
      </w:pPr>
    </w:p>
    <w:p w14:paraId="0213A5BD" w14:textId="1C4C1A44" w:rsidR="00110872" w:rsidRPr="00D21EFC" w:rsidRDefault="00110872" w:rsidP="00F85981">
      <w:pPr>
        <w:ind w:left="720"/>
        <w:rPr>
          <w:rFonts w:ascii="Arial" w:eastAsia="Arial" w:hAnsi="Arial" w:cs="Arial"/>
          <w:sz w:val="22"/>
          <w:szCs w:val="22"/>
        </w:rPr>
      </w:pPr>
      <w:r w:rsidRPr="00D21EFC">
        <w:rPr>
          <w:rFonts w:ascii="Arial" w:eastAsia="Arial" w:hAnsi="Arial" w:cs="Arial"/>
          <w:sz w:val="22"/>
          <w:szCs w:val="22"/>
        </w:rPr>
        <w:t>Telephone: 0131 447 9027</w:t>
      </w:r>
    </w:p>
    <w:p w14:paraId="46C9E860" w14:textId="77777777" w:rsidR="00110872" w:rsidRPr="00D21EFC" w:rsidRDefault="00110872" w:rsidP="00F85981">
      <w:pPr>
        <w:ind w:left="720"/>
        <w:rPr>
          <w:rFonts w:ascii="Arial" w:eastAsia="Arial" w:hAnsi="Arial" w:cs="Arial"/>
          <w:sz w:val="22"/>
          <w:szCs w:val="22"/>
        </w:rPr>
      </w:pPr>
      <w:r w:rsidRPr="00D21EFC">
        <w:rPr>
          <w:rFonts w:ascii="Arial" w:eastAsia="Arial" w:hAnsi="Arial" w:cs="Arial"/>
          <w:sz w:val="22"/>
          <w:szCs w:val="22"/>
        </w:rPr>
        <w:t xml:space="preserve">Email: </w:t>
      </w:r>
      <w:hyperlink r:id="rId11">
        <w:r w:rsidRPr="00D21EFC">
          <w:rPr>
            <w:rStyle w:val="Hyperlink"/>
            <w:rFonts w:ascii="Arial" w:eastAsia="Arial" w:hAnsi="Arial" w:cs="Arial"/>
            <w:sz w:val="22"/>
            <w:szCs w:val="22"/>
          </w:rPr>
          <w:t>dataprotection@arkha.org.uk</w:t>
        </w:r>
      </w:hyperlink>
    </w:p>
    <w:p w14:paraId="10E1D5A8" w14:textId="4AE484DE" w:rsidR="00110872" w:rsidRPr="00D21EFC" w:rsidRDefault="00110872" w:rsidP="00110872">
      <w:pPr>
        <w:rPr>
          <w:rFonts w:ascii="Arial" w:eastAsia="Calibri" w:hAnsi="Arial" w:cs="Arial"/>
          <w:sz w:val="22"/>
          <w:szCs w:val="22"/>
        </w:rPr>
      </w:pPr>
    </w:p>
    <w:p w14:paraId="5D9982FF" w14:textId="5D3EDA0D" w:rsidR="00451AE4" w:rsidRPr="00D21EFC" w:rsidRDefault="00110872" w:rsidP="00451AE4">
      <w:pPr>
        <w:rPr>
          <w:rFonts w:ascii="Arial" w:eastAsia="Calibri" w:hAnsi="Arial" w:cs="Arial"/>
          <w:sz w:val="22"/>
          <w:szCs w:val="22"/>
        </w:rPr>
      </w:pPr>
      <w:r w:rsidRPr="00D21EFC">
        <w:rPr>
          <w:rFonts w:ascii="Arial" w:eastAsia="Calibri" w:hAnsi="Arial" w:cs="Arial"/>
          <w:sz w:val="22"/>
          <w:szCs w:val="22"/>
        </w:rPr>
        <w:t>Any requests received by us will be considered under applicable data protection legislation.</w:t>
      </w:r>
      <w:r w:rsidR="00451AE4" w:rsidRPr="00D21EFC">
        <w:rPr>
          <w:rFonts w:ascii="Calibri" w:hAnsi="Calibri" w:cs="serif"/>
          <w:color w:val="000000"/>
          <w:sz w:val="22"/>
          <w:szCs w:val="22"/>
        </w:rPr>
        <w:t xml:space="preserve"> </w:t>
      </w:r>
      <w:r w:rsidR="00451AE4" w:rsidRPr="00D21EFC">
        <w:rPr>
          <w:rFonts w:ascii="Arial" w:eastAsia="Calibri" w:hAnsi="Arial" w:cs="Arial"/>
          <w:sz w:val="22"/>
          <w:szCs w:val="22"/>
        </w:rPr>
        <w:t xml:space="preserve">Please note that, depending on the nature of the request, Ark may have good grounds for refusing to comply. If that is the case, the staff member will be given an explanation by Ark. </w:t>
      </w:r>
    </w:p>
    <w:p w14:paraId="6446D156" w14:textId="0C963ED9" w:rsidR="007D0BC6" w:rsidRPr="00D21EFC" w:rsidRDefault="007D0BC6" w:rsidP="00451AE4">
      <w:pPr>
        <w:rPr>
          <w:rFonts w:ascii="Arial" w:eastAsia="Calibri" w:hAnsi="Arial" w:cs="Arial"/>
          <w:b/>
          <w:bCs/>
          <w:sz w:val="22"/>
          <w:szCs w:val="22"/>
        </w:rPr>
      </w:pPr>
    </w:p>
    <w:p w14:paraId="2C7DF90B" w14:textId="7DDEB807" w:rsidR="00451AE4" w:rsidRPr="00D21EFC" w:rsidRDefault="00451AE4" w:rsidP="00451AE4">
      <w:pPr>
        <w:rPr>
          <w:rFonts w:ascii="Arial" w:eastAsia="Calibri" w:hAnsi="Arial" w:cs="Arial"/>
          <w:b/>
          <w:bCs/>
          <w:sz w:val="22"/>
          <w:szCs w:val="22"/>
        </w:rPr>
      </w:pPr>
      <w:r w:rsidRPr="00D21EFC">
        <w:rPr>
          <w:rFonts w:ascii="Arial" w:eastAsia="Calibri" w:hAnsi="Arial" w:cs="Arial"/>
          <w:b/>
          <w:bCs/>
          <w:sz w:val="22"/>
          <w:szCs w:val="22"/>
        </w:rPr>
        <w:t>Data subject access requests</w:t>
      </w:r>
    </w:p>
    <w:p w14:paraId="77C7F009" w14:textId="77777777" w:rsidR="00451AE4" w:rsidRPr="00D21EFC" w:rsidRDefault="00451AE4" w:rsidP="00451AE4">
      <w:pPr>
        <w:rPr>
          <w:rFonts w:ascii="Arial" w:eastAsia="Calibri" w:hAnsi="Arial" w:cs="Arial"/>
          <w:sz w:val="22"/>
          <w:szCs w:val="22"/>
        </w:rPr>
      </w:pPr>
      <w:r w:rsidRPr="00D21EFC">
        <w:rPr>
          <w:rFonts w:ascii="Arial" w:eastAsia="Calibri" w:hAnsi="Arial" w:cs="Arial"/>
          <w:sz w:val="22"/>
          <w:szCs w:val="22"/>
        </w:rPr>
        <w:t> </w:t>
      </w:r>
    </w:p>
    <w:p w14:paraId="4C508FB1" w14:textId="1BA1EC43" w:rsidR="00451AE4" w:rsidRPr="00D21EFC" w:rsidRDefault="00451AE4" w:rsidP="00451AE4">
      <w:pPr>
        <w:rPr>
          <w:rFonts w:ascii="Arial" w:eastAsia="Calibri" w:hAnsi="Arial" w:cs="Arial"/>
          <w:sz w:val="22"/>
          <w:szCs w:val="22"/>
        </w:rPr>
      </w:pPr>
      <w:r w:rsidRPr="00D21EFC">
        <w:rPr>
          <w:rFonts w:ascii="Arial" w:eastAsia="Calibri" w:hAnsi="Arial" w:cs="Arial"/>
          <w:sz w:val="22"/>
          <w:szCs w:val="22"/>
        </w:rPr>
        <w:lastRenderedPageBreak/>
        <w:t>Staff members will not normally have to pay a fee to access personal information (or to exercise any of the other rights). However, Ark may charge a reasonable fee if the request for access is clearly unfounded or excessive. Alternatively, Ark may refuse to comply with the request in such circumstances.</w:t>
      </w:r>
    </w:p>
    <w:p w14:paraId="49A54E0B" w14:textId="77777777" w:rsidR="00451AE4" w:rsidRPr="00D21EFC" w:rsidRDefault="00451AE4" w:rsidP="00451AE4">
      <w:pPr>
        <w:rPr>
          <w:rFonts w:ascii="Arial" w:eastAsia="Calibri" w:hAnsi="Arial" w:cs="Arial"/>
          <w:sz w:val="22"/>
          <w:szCs w:val="22"/>
        </w:rPr>
      </w:pPr>
      <w:r w:rsidRPr="00D21EFC">
        <w:rPr>
          <w:rFonts w:ascii="Arial" w:eastAsia="Calibri" w:hAnsi="Arial" w:cs="Arial"/>
          <w:sz w:val="22"/>
          <w:szCs w:val="22"/>
        </w:rPr>
        <w:t> </w:t>
      </w:r>
    </w:p>
    <w:p w14:paraId="65AFE68B" w14:textId="31D19391" w:rsidR="00451AE4" w:rsidRPr="00D21EFC" w:rsidRDefault="00451AE4" w:rsidP="00451AE4">
      <w:pPr>
        <w:rPr>
          <w:rFonts w:ascii="Arial" w:eastAsia="Calibri" w:hAnsi="Arial" w:cs="Arial"/>
          <w:sz w:val="22"/>
          <w:szCs w:val="22"/>
        </w:rPr>
      </w:pPr>
      <w:r w:rsidRPr="00D21EFC">
        <w:rPr>
          <w:rFonts w:ascii="Arial" w:eastAsia="Calibri" w:hAnsi="Arial" w:cs="Arial"/>
          <w:sz w:val="22"/>
          <w:szCs w:val="22"/>
        </w:rPr>
        <w:t>Ark may need to request specific information from the staff member to help confirm their identity and ensure the right to access the information (or to exercise any of the other rights). This is another appropriate security measure to ensure that personal information is not disclosed to any person who has no right to receive it.</w:t>
      </w:r>
    </w:p>
    <w:p w14:paraId="098F62C0" w14:textId="4D9E084D" w:rsidR="006836A6" w:rsidRPr="00D21EFC" w:rsidRDefault="006836A6" w:rsidP="009A17CF">
      <w:pPr>
        <w:rPr>
          <w:rFonts w:ascii="Arial" w:eastAsia="Calibri" w:hAnsi="Arial" w:cs="Arial"/>
          <w:b/>
          <w:bCs/>
          <w:sz w:val="22"/>
          <w:szCs w:val="22"/>
          <w:u w:val="single"/>
        </w:rPr>
      </w:pPr>
    </w:p>
    <w:p w14:paraId="5A4C3EDD" w14:textId="1C371E3A" w:rsidR="009A17CF" w:rsidRPr="00D21EFC" w:rsidRDefault="009A17CF" w:rsidP="009A17CF">
      <w:pPr>
        <w:rPr>
          <w:rFonts w:ascii="Arial" w:eastAsia="Calibri" w:hAnsi="Arial" w:cs="Arial"/>
          <w:b/>
          <w:bCs/>
          <w:sz w:val="22"/>
          <w:szCs w:val="22"/>
          <w:u w:val="single"/>
        </w:rPr>
      </w:pPr>
      <w:r w:rsidRPr="00D21EFC">
        <w:rPr>
          <w:rFonts w:ascii="Arial" w:eastAsia="Calibri" w:hAnsi="Arial" w:cs="Arial"/>
          <w:b/>
          <w:bCs/>
          <w:sz w:val="22"/>
          <w:szCs w:val="22"/>
          <w:u w:val="single"/>
        </w:rPr>
        <w:t>COMPLIANCE WITH THIS POLICY</w:t>
      </w:r>
    </w:p>
    <w:p w14:paraId="3A14986D" w14:textId="77777777" w:rsidR="009A17CF" w:rsidRPr="00D21EFC" w:rsidRDefault="009A17CF" w:rsidP="009A17CF">
      <w:pPr>
        <w:rPr>
          <w:rFonts w:ascii="Arial" w:eastAsia="Calibri" w:hAnsi="Arial" w:cs="Arial"/>
          <w:b/>
          <w:bCs/>
          <w:sz w:val="22"/>
          <w:szCs w:val="22"/>
        </w:rPr>
      </w:pPr>
    </w:p>
    <w:p w14:paraId="432855E7" w14:textId="1523B639" w:rsidR="009A17CF" w:rsidRPr="00D21EFC" w:rsidRDefault="009A17CF" w:rsidP="009A17CF">
      <w:pPr>
        <w:rPr>
          <w:rFonts w:ascii="Arial" w:eastAsia="Calibri" w:hAnsi="Arial" w:cs="Arial"/>
          <w:sz w:val="22"/>
          <w:szCs w:val="22"/>
        </w:rPr>
      </w:pPr>
      <w:r w:rsidRPr="00D21EFC">
        <w:rPr>
          <w:rFonts w:ascii="Arial" w:eastAsia="Calibri" w:hAnsi="Arial" w:cs="Arial"/>
          <w:b/>
          <w:bCs/>
          <w:sz w:val="22"/>
          <w:szCs w:val="22"/>
        </w:rPr>
        <w:t>Ark’s responsibility for compliance</w:t>
      </w:r>
    </w:p>
    <w:p w14:paraId="7D74639E" w14:textId="77777777" w:rsidR="009A17CF" w:rsidRPr="00D21EFC" w:rsidRDefault="009A17CF" w:rsidP="009A17CF">
      <w:pPr>
        <w:rPr>
          <w:rFonts w:ascii="Arial" w:eastAsia="Calibri" w:hAnsi="Arial" w:cs="Arial"/>
          <w:sz w:val="22"/>
          <w:szCs w:val="22"/>
        </w:rPr>
      </w:pPr>
      <w:r w:rsidRPr="00D21EFC">
        <w:rPr>
          <w:rFonts w:ascii="Arial" w:eastAsia="Calibri" w:hAnsi="Arial" w:cs="Arial"/>
          <w:sz w:val="22"/>
          <w:szCs w:val="22"/>
        </w:rPr>
        <w:t> </w:t>
      </w:r>
    </w:p>
    <w:p w14:paraId="751EA965" w14:textId="69530563" w:rsidR="009A17CF" w:rsidRPr="00D21EFC" w:rsidRDefault="009A17CF" w:rsidP="009A17CF">
      <w:pPr>
        <w:rPr>
          <w:rFonts w:ascii="Arial" w:eastAsia="Calibri" w:hAnsi="Arial" w:cs="Arial"/>
          <w:sz w:val="22"/>
          <w:szCs w:val="22"/>
        </w:rPr>
      </w:pPr>
      <w:r w:rsidRPr="00D21EFC">
        <w:rPr>
          <w:rFonts w:ascii="Arial" w:eastAsia="Calibri" w:hAnsi="Arial" w:cs="Arial"/>
          <w:sz w:val="22"/>
          <w:szCs w:val="22"/>
        </w:rPr>
        <w:t xml:space="preserve">Ark has appointed a </w:t>
      </w:r>
      <w:bookmarkStart w:id="8" w:name="_Hlk85122955"/>
      <w:r w:rsidRPr="00D21EFC">
        <w:rPr>
          <w:rFonts w:ascii="Arial" w:eastAsia="Arial" w:hAnsi="Arial" w:cs="Arial"/>
          <w:sz w:val="22"/>
          <w:szCs w:val="22"/>
        </w:rPr>
        <w:t xml:space="preserve">Data Protection Lead </w:t>
      </w:r>
      <w:bookmarkEnd w:id="8"/>
      <w:r w:rsidRPr="00D21EFC">
        <w:rPr>
          <w:rFonts w:ascii="Arial" w:eastAsia="Calibri" w:hAnsi="Arial" w:cs="Arial"/>
          <w:sz w:val="22"/>
          <w:szCs w:val="22"/>
        </w:rPr>
        <w:t>who is tasked with overseeing compliance with this policy. If staff members have any questions about this policy or how Ark handles personal information, they should contact the Data Protection Lead. Staff members have the right to make a complaint at any time in relation to our use of your information to the Information Commissioner’s Office (ICO).</w:t>
      </w:r>
    </w:p>
    <w:p w14:paraId="3EDA25CD" w14:textId="51E8F1A1" w:rsidR="009A17CF" w:rsidRPr="00D21EFC" w:rsidRDefault="009A17CF" w:rsidP="009A17CF">
      <w:pPr>
        <w:rPr>
          <w:rFonts w:ascii="Arial" w:eastAsia="Calibri" w:hAnsi="Arial" w:cs="Arial"/>
          <w:sz w:val="22"/>
          <w:szCs w:val="22"/>
        </w:rPr>
      </w:pPr>
    </w:p>
    <w:p w14:paraId="3AF80BB9" w14:textId="3DDF2683" w:rsidR="009A17CF" w:rsidRPr="00D21EFC" w:rsidRDefault="009A17CF" w:rsidP="009A17CF">
      <w:pPr>
        <w:rPr>
          <w:rFonts w:ascii="Arial" w:eastAsia="Calibri" w:hAnsi="Arial" w:cs="Arial"/>
          <w:sz w:val="22"/>
          <w:szCs w:val="22"/>
        </w:rPr>
      </w:pPr>
      <w:r w:rsidRPr="00D21EFC">
        <w:rPr>
          <w:rFonts w:ascii="Arial" w:eastAsia="Calibri" w:hAnsi="Arial" w:cs="Arial"/>
          <w:sz w:val="22"/>
          <w:szCs w:val="22"/>
        </w:rPr>
        <w:t>The Information Commissioner’s Office’s contact details are below:</w:t>
      </w:r>
    </w:p>
    <w:p w14:paraId="58E69019" w14:textId="77777777" w:rsidR="009A17CF" w:rsidRPr="00D21EFC" w:rsidRDefault="009A17CF" w:rsidP="009A17CF">
      <w:pPr>
        <w:rPr>
          <w:rFonts w:ascii="Arial" w:eastAsia="Calibri" w:hAnsi="Arial" w:cs="Arial"/>
          <w:sz w:val="22"/>
          <w:szCs w:val="22"/>
        </w:rPr>
      </w:pPr>
    </w:p>
    <w:p w14:paraId="2032EB65" w14:textId="77777777" w:rsidR="009A17CF" w:rsidRPr="00D21EFC" w:rsidRDefault="009A17CF" w:rsidP="009A17CF">
      <w:pPr>
        <w:rPr>
          <w:rFonts w:ascii="Arial" w:eastAsia="Calibri" w:hAnsi="Arial" w:cs="Arial"/>
          <w:sz w:val="22"/>
          <w:szCs w:val="22"/>
        </w:rPr>
      </w:pPr>
      <w:r w:rsidRPr="00D21EFC">
        <w:rPr>
          <w:rFonts w:ascii="Arial" w:eastAsia="Calibri" w:hAnsi="Arial" w:cs="Arial"/>
          <w:sz w:val="22"/>
          <w:szCs w:val="22"/>
        </w:rPr>
        <w:t>Information Commissioner’s Office</w:t>
      </w:r>
      <w:r w:rsidRPr="00D21EFC">
        <w:rPr>
          <w:rFonts w:ascii="Arial" w:eastAsia="Calibri" w:hAnsi="Arial" w:cs="Arial"/>
          <w:sz w:val="22"/>
          <w:szCs w:val="22"/>
        </w:rPr>
        <w:br/>
        <w:t>Wycliffe House</w:t>
      </w:r>
    </w:p>
    <w:p w14:paraId="5C7D5323" w14:textId="77777777" w:rsidR="009A17CF" w:rsidRPr="00D21EFC" w:rsidRDefault="009A17CF" w:rsidP="009A17CF">
      <w:pPr>
        <w:rPr>
          <w:rFonts w:ascii="Arial" w:eastAsia="Calibri" w:hAnsi="Arial" w:cs="Arial"/>
          <w:sz w:val="22"/>
          <w:szCs w:val="22"/>
        </w:rPr>
      </w:pPr>
      <w:r w:rsidRPr="00D21EFC">
        <w:rPr>
          <w:rFonts w:ascii="Arial" w:eastAsia="Calibri" w:hAnsi="Arial" w:cs="Arial"/>
          <w:sz w:val="22"/>
          <w:szCs w:val="22"/>
        </w:rPr>
        <w:t>Water Lane</w:t>
      </w:r>
    </w:p>
    <w:p w14:paraId="4EEB5090" w14:textId="77777777" w:rsidR="009A17CF" w:rsidRPr="00D21EFC" w:rsidRDefault="009A17CF" w:rsidP="009A17CF">
      <w:pPr>
        <w:rPr>
          <w:rFonts w:ascii="Arial" w:eastAsia="Calibri" w:hAnsi="Arial" w:cs="Arial"/>
          <w:sz w:val="22"/>
          <w:szCs w:val="22"/>
        </w:rPr>
      </w:pPr>
      <w:r w:rsidRPr="00D21EFC">
        <w:rPr>
          <w:rFonts w:ascii="Arial" w:eastAsia="Calibri" w:hAnsi="Arial" w:cs="Arial"/>
          <w:sz w:val="22"/>
          <w:szCs w:val="22"/>
        </w:rPr>
        <w:t>Wilmslow</w:t>
      </w:r>
    </w:p>
    <w:p w14:paraId="347E7EE7" w14:textId="77777777" w:rsidR="009A17CF" w:rsidRPr="00D21EFC" w:rsidRDefault="009A17CF" w:rsidP="009A17CF">
      <w:pPr>
        <w:rPr>
          <w:rFonts w:ascii="Arial" w:eastAsia="Calibri" w:hAnsi="Arial" w:cs="Arial"/>
          <w:sz w:val="22"/>
          <w:szCs w:val="22"/>
        </w:rPr>
      </w:pPr>
      <w:r w:rsidRPr="00D21EFC">
        <w:rPr>
          <w:rFonts w:ascii="Arial" w:eastAsia="Calibri" w:hAnsi="Arial" w:cs="Arial"/>
          <w:sz w:val="22"/>
          <w:szCs w:val="22"/>
        </w:rPr>
        <w:t>Cheshire</w:t>
      </w:r>
    </w:p>
    <w:p w14:paraId="73D72E8B" w14:textId="77777777" w:rsidR="009A17CF" w:rsidRPr="00D21EFC" w:rsidRDefault="009A17CF" w:rsidP="009A17CF">
      <w:pPr>
        <w:rPr>
          <w:rFonts w:ascii="Arial" w:eastAsia="Calibri" w:hAnsi="Arial" w:cs="Arial"/>
          <w:sz w:val="22"/>
          <w:szCs w:val="22"/>
        </w:rPr>
      </w:pPr>
      <w:r w:rsidRPr="00D21EFC">
        <w:rPr>
          <w:rFonts w:ascii="Arial" w:eastAsia="Calibri" w:hAnsi="Arial" w:cs="Arial"/>
          <w:sz w:val="22"/>
          <w:szCs w:val="22"/>
        </w:rPr>
        <w:t>SK9 5AF</w:t>
      </w:r>
    </w:p>
    <w:p w14:paraId="21218767" w14:textId="77777777" w:rsidR="009A17CF" w:rsidRPr="00D21EFC" w:rsidRDefault="009A17CF" w:rsidP="009A17CF">
      <w:pPr>
        <w:rPr>
          <w:rFonts w:ascii="Arial" w:eastAsia="Calibri" w:hAnsi="Arial" w:cs="Arial"/>
          <w:sz w:val="22"/>
          <w:szCs w:val="22"/>
        </w:rPr>
      </w:pPr>
    </w:p>
    <w:p w14:paraId="1E544C78" w14:textId="77777777" w:rsidR="009A17CF" w:rsidRPr="00D21EFC" w:rsidRDefault="00A36FA7" w:rsidP="009A17CF">
      <w:pPr>
        <w:rPr>
          <w:rFonts w:ascii="Arial" w:eastAsia="Calibri" w:hAnsi="Arial" w:cs="Arial"/>
          <w:sz w:val="22"/>
          <w:szCs w:val="22"/>
        </w:rPr>
      </w:pPr>
      <w:hyperlink r:id="rId12" w:history="1">
        <w:r w:rsidR="009A17CF" w:rsidRPr="00D21EFC">
          <w:rPr>
            <w:rStyle w:val="Hyperlink"/>
            <w:rFonts w:ascii="Arial" w:eastAsia="Calibri" w:hAnsi="Arial" w:cs="Arial"/>
            <w:sz w:val="22"/>
            <w:szCs w:val="22"/>
          </w:rPr>
          <w:t>www.ico.org.uk</w:t>
        </w:r>
      </w:hyperlink>
    </w:p>
    <w:p w14:paraId="2306471A" w14:textId="77777777" w:rsidR="009A17CF" w:rsidRPr="00D21EFC" w:rsidRDefault="009A17CF" w:rsidP="009A17CF">
      <w:pPr>
        <w:rPr>
          <w:rFonts w:ascii="Arial" w:eastAsia="Calibri" w:hAnsi="Arial" w:cs="Arial"/>
          <w:sz w:val="22"/>
          <w:szCs w:val="22"/>
        </w:rPr>
      </w:pPr>
    </w:p>
    <w:p w14:paraId="42E26A11" w14:textId="77777777" w:rsidR="009A17CF" w:rsidRPr="00D21EFC" w:rsidRDefault="009A17CF" w:rsidP="009A17CF">
      <w:pPr>
        <w:rPr>
          <w:rFonts w:ascii="Arial" w:eastAsia="Calibri" w:hAnsi="Arial" w:cs="Arial"/>
          <w:sz w:val="22"/>
          <w:szCs w:val="22"/>
        </w:rPr>
      </w:pPr>
      <w:r w:rsidRPr="00D21EFC">
        <w:rPr>
          <w:rFonts w:ascii="Arial" w:eastAsia="Calibri" w:hAnsi="Arial" w:cs="Arial"/>
          <w:sz w:val="22"/>
          <w:szCs w:val="22"/>
        </w:rPr>
        <w:t>The accuracy of your information is important to us - please help us keep our records updated by informing us of any changes to your email address and other contact details.</w:t>
      </w:r>
    </w:p>
    <w:p w14:paraId="708A8441" w14:textId="77777777" w:rsidR="009A17CF" w:rsidRPr="00D21EFC" w:rsidRDefault="009A17CF" w:rsidP="009A17CF">
      <w:pPr>
        <w:rPr>
          <w:rFonts w:ascii="Arial" w:eastAsia="Calibri" w:hAnsi="Arial" w:cs="Arial"/>
          <w:sz w:val="22"/>
          <w:szCs w:val="22"/>
        </w:rPr>
      </w:pPr>
    </w:p>
    <w:p w14:paraId="3455716B" w14:textId="77777777" w:rsidR="009A17CF" w:rsidRPr="00D21EFC" w:rsidRDefault="009A17CF" w:rsidP="009A17CF">
      <w:pPr>
        <w:rPr>
          <w:rFonts w:ascii="Arial" w:eastAsia="Calibri" w:hAnsi="Arial" w:cs="Arial"/>
          <w:sz w:val="22"/>
          <w:szCs w:val="22"/>
        </w:rPr>
      </w:pPr>
    </w:p>
    <w:p w14:paraId="4CECD4BC" w14:textId="77777777" w:rsidR="009A17CF" w:rsidRPr="00D21EFC" w:rsidRDefault="009A17CF" w:rsidP="009A17CF">
      <w:pPr>
        <w:rPr>
          <w:rFonts w:ascii="Arial" w:eastAsia="Calibri" w:hAnsi="Arial" w:cs="Arial"/>
          <w:b/>
          <w:sz w:val="22"/>
          <w:szCs w:val="22"/>
        </w:rPr>
      </w:pPr>
      <w:r w:rsidRPr="00D21EFC">
        <w:rPr>
          <w:rFonts w:ascii="Arial" w:eastAsia="Calibri" w:hAnsi="Arial" w:cs="Arial"/>
          <w:b/>
          <w:sz w:val="22"/>
          <w:szCs w:val="22"/>
        </w:rPr>
        <w:t>Data security breaches</w:t>
      </w:r>
    </w:p>
    <w:p w14:paraId="34AA1959" w14:textId="77777777" w:rsidR="009A17CF" w:rsidRPr="00D21EFC" w:rsidRDefault="009A17CF" w:rsidP="009A17CF">
      <w:pPr>
        <w:rPr>
          <w:rFonts w:ascii="Arial" w:eastAsia="Calibri" w:hAnsi="Arial" w:cs="Arial"/>
          <w:sz w:val="22"/>
          <w:szCs w:val="22"/>
        </w:rPr>
      </w:pPr>
    </w:p>
    <w:p w14:paraId="7C9B3821" w14:textId="29EE7135" w:rsidR="009A17CF" w:rsidRPr="00D21EFC" w:rsidRDefault="007D0BC6" w:rsidP="009A17CF">
      <w:pPr>
        <w:rPr>
          <w:rFonts w:ascii="Arial" w:eastAsia="Calibri" w:hAnsi="Arial" w:cs="Arial"/>
          <w:sz w:val="22"/>
          <w:szCs w:val="22"/>
        </w:rPr>
      </w:pPr>
      <w:bookmarkStart w:id="9" w:name="_DV_C21"/>
      <w:r w:rsidRPr="00D21EFC">
        <w:rPr>
          <w:rFonts w:ascii="Arial" w:eastAsia="Calibri" w:hAnsi="Arial" w:cs="Arial"/>
          <w:sz w:val="22"/>
          <w:szCs w:val="22"/>
        </w:rPr>
        <w:t>Ark</w:t>
      </w:r>
      <w:r w:rsidR="009A17CF" w:rsidRPr="00D21EFC">
        <w:rPr>
          <w:rFonts w:ascii="Arial" w:eastAsia="Calibri" w:hAnsi="Arial" w:cs="Arial"/>
          <w:sz w:val="22"/>
          <w:szCs w:val="22"/>
        </w:rPr>
        <w:t xml:space="preserve"> has put in place procedures to deal with any data security breach and will notify staff members and any applicable regulator of a suspected breach where legally required to do so. Details of thes</w:t>
      </w:r>
      <w:r w:rsidR="00CC5A8A">
        <w:rPr>
          <w:rFonts w:ascii="Arial" w:eastAsia="Calibri" w:hAnsi="Arial" w:cs="Arial"/>
          <w:sz w:val="22"/>
          <w:szCs w:val="22"/>
        </w:rPr>
        <w:t>e measures are available upon request</w:t>
      </w:r>
      <w:r w:rsidR="009A17CF" w:rsidRPr="00D21EFC">
        <w:rPr>
          <w:rFonts w:ascii="Arial" w:eastAsia="Calibri" w:hAnsi="Arial" w:cs="Arial"/>
          <w:sz w:val="22"/>
          <w:szCs w:val="22"/>
        </w:rPr>
        <w:t>.</w:t>
      </w:r>
      <w:bookmarkEnd w:id="9"/>
    </w:p>
    <w:p w14:paraId="69C55128" w14:textId="77777777" w:rsidR="009A17CF" w:rsidRPr="00D21EFC" w:rsidRDefault="009A17CF" w:rsidP="009A17CF">
      <w:pPr>
        <w:rPr>
          <w:rFonts w:ascii="Arial" w:eastAsia="Calibri" w:hAnsi="Arial" w:cs="Arial"/>
          <w:sz w:val="22"/>
          <w:szCs w:val="22"/>
        </w:rPr>
      </w:pPr>
    </w:p>
    <w:p w14:paraId="51C75F72" w14:textId="74691ACA" w:rsidR="009A17CF" w:rsidRPr="00D21EFC" w:rsidRDefault="009A17CF" w:rsidP="009A17CF">
      <w:pPr>
        <w:rPr>
          <w:rFonts w:ascii="Arial" w:eastAsia="Calibri" w:hAnsi="Arial" w:cs="Arial"/>
          <w:sz w:val="22"/>
          <w:szCs w:val="22"/>
        </w:rPr>
      </w:pPr>
      <w:r w:rsidRPr="00D21EFC">
        <w:rPr>
          <w:rFonts w:ascii="Arial" w:eastAsia="Calibri" w:hAnsi="Arial" w:cs="Arial"/>
          <w:sz w:val="22"/>
          <w:szCs w:val="22"/>
        </w:rPr>
        <w:t xml:space="preserve">In certain circumstances, </w:t>
      </w:r>
      <w:r w:rsidR="007D0BC6" w:rsidRPr="00D21EFC">
        <w:rPr>
          <w:rFonts w:ascii="Arial" w:eastAsia="Calibri" w:hAnsi="Arial" w:cs="Arial"/>
          <w:sz w:val="22"/>
          <w:szCs w:val="22"/>
        </w:rPr>
        <w:t>Ark</w:t>
      </w:r>
      <w:r w:rsidRPr="00D21EFC">
        <w:rPr>
          <w:rFonts w:ascii="Arial" w:eastAsia="Calibri" w:hAnsi="Arial" w:cs="Arial"/>
          <w:sz w:val="22"/>
          <w:szCs w:val="22"/>
        </w:rPr>
        <w:t xml:space="preserve"> will be required to notify regulators of a data security breach within 72 hours of the breach. Therefore, if a staff member becomes aware of a data security breach it is imperative </w:t>
      </w:r>
      <w:r w:rsidR="00CC5A8A">
        <w:rPr>
          <w:rFonts w:ascii="Arial" w:eastAsia="Calibri" w:hAnsi="Arial" w:cs="Arial"/>
          <w:sz w:val="22"/>
          <w:szCs w:val="22"/>
        </w:rPr>
        <w:t>that they report it to Data Protection Lead Officer</w:t>
      </w:r>
      <w:r w:rsidRPr="00D21EFC">
        <w:rPr>
          <w:rFonts w:ascii="Arial" w:eastAsia="Calibri" w:hAnsi="Arial" w:cs="Arial"/>
          <w:sz w:val="22"/>
          <w:szCs w:val="22"/>
        </w:rPr>
        <w:t xml:space="preserve"> immediately.</w:t>
      </w:r>
    </w:p>
    <w:p w14:paraId="68A5722D" w14:textId="77777777" w:rsidR="009A17CF" w:rsidRPr="00D21EFC" w:rsidRDefault="009A17CF" w:rsidP="009A17CF">
      <w:pPr>
        <w:rPr>
          <w:rFonts w:ascii="Arial" w:eastAsia="Calibri" w:hAnsi="Arial" w:cs="Arial"/>
          <w:sz w:val="22"/>
          <w:szCs w:val="22"/>
        </w:rPr>
      </w:pPr>
    </w:p>
    <w:p w14:paraId="2E1A196A" w14:textId="77777777" w:rsidR="009A17CF" w:rsidRPr="00D21EFC" w:rsidRDefault="009A17CF" w:rsidP="009A17CF">
      <w:pPr>
        <w:rPr>
          <w:rFonts w:ascii="Arial" w:eastAsia="Calibri" w:hAnsi="Arial" w:cs="Arial"/>
          <w:b/>
          <w:sz w:val="22"/>
          <w:szCs w:val="22"/>
        </w:rPr>
      </w:pPr>
      <w:r w:rsidRPr="00D21EFC">
        <w:rPr>
          <w:rFonts w:ascii="Arial" w:eastAsia="Calibri" w:hAnsi="Arial" w:cs="Arial"/>
          <w:b/>
          <w:sz w:val="22"/>
          <w:szCs w:val="22"/>
        </w:rPr>
        <w:t>Privacy by design</w:t>
      </w:r>
    </w:p>
    <w:p w14:paraId="3A4DD505" w14:textId="77777777" w:rsidR="009A17CF" w:rsidRPr="00D21EFC" w:rsidRDefault="009A17CF" w:rsidP="009A17CF">
      <w:pPr>
        <w:rPr>
          <w:rFonts w:ascii="Arial" w:eastAsia="Calibri" w:hAnsi="Arial" w:cs="Arial"/>
          <w:sz w:val="22"/>
          <w:szCs w:val="22"/>
        </w:rPr>
      </w:pPr>
    </w:p>
    <w:p w14:paraId="56F1EEAA" w14:textId="15D726E5" w:rsidR="009A17CF" w:rsidRPr="00D21EFC" w:rsidRDefault="007D0BC6" w:rsidP="009A17CF">
      <w:pPr>
        <w:rPr>
          <w:rFonts w:ascii="Arial" w:eastAsia="Calibri" w:hAnsi="Arial" w:cs="Arial"/>
          <w:sz w:val="22"/>
          <w:szCs w:val="22"/>
        </w:rPr>
      </w:pPr>
      <w:r w:rsidRPr="00D21EFC">
        <w:rPr>
          <w:rFonts w:ascii="Arial" w:eastAsia="Calibri" w:hAnsi="Arial" w:cs="Arial"/>
          <w:sz w:val="22"/>
          <w:szCs w:val="22"/>
        </w:rPr>
        <w:t>Ark</w:t>
      </w:r>
      <w:r w:rsidR="009A17CF" w:rsidRPr="00D21EFC">
        <w:rPr>
          <w:rFonts w:ascii="Arial" w:eastAsia="Calibri" w:hAnsi="Arial" w:cs="Arial"/>
          <w:sz w:val="22"/>
          <w:szCs w:val="22"/>
        </w:rPr>
        <w:t xml:space="preserve"> will have regard to the principles of this policy and relevant legislation when designing or implementing new systems or processes (known as “privacy by design”).</w:t>
      </w:r>
    </w:p>
    <w:p w14:paraId="1A5DE566" w14:textId="77777777" w:rsidR="009A17CF" w:rsidRPr="00D21EFC" w:rsidRDefault="009A17CF" w:rsidP="009A17CF">
      <w:pPr>
        <w:rPr>
          <w:rFonts w:ascii="Arial" w:eastAsia="Calibri" w:hAnsi="Arial" w:cs="Arial"/>
          <w:sz w:val="22"/>
          <w:szCs w:val="22"/>
        </w:rPr>
      </w:pPr>
    </w:p>
    <w:p w14:paraId="1F363447" w14:textId="77777777" w:rsidR="009A17CF" w:rsidRPr="00D21EFC" w:rsidRDefault="009A17CF" w:rsidP="009A17CF">
      <w:pPr>
        <w:rPr>
          <w:rFonts w:ascii="Arial" w:eastAsia="Calibri" w:hAnsi="Arial" w:cs="Arial"/>
          <w:b/>
          <w:sz w:val="22"/>
          <w:szCs w:val="22"/>
        </w:rPr>
      </w:pPr>
      <w:r w:rsidRPr="00D21EFC">
        <w:rPr>
          <w:rFonts w:ascii="Arial" w:eastAsia="Calibri" w:hAnsi="Arial" w:cs="Arial"/>
          <w:b/>
          <w:sz w:val="22"/>
          <w:szCs w:val="22"/>
        </w:rPr>
        <w:t>Staff members’ responsibility for compliance</w:t>
      </w:r>
    </w:p>
    <w:p w14:paraId="7D80406F" w14:textId="77777777" w:rsidR="009A17CF" w:rsidRPr="00D21EFC" w:rsidRDefault="009A17CF" w:rsidP="009A17CF">
      <w:pPr>
        <w:rPr>
          <w:rFonts w:ascii="Arial" w:eastAsia="Calibri" w:hAnsi="Arial" w:cs="Arial"/>
          <w:b/>
          <w:sz w:val="22"/>
          <w:szCs w:val="22"/>
        </w:rPr>
      </w:pPr>
      <w:bookmarkStart w:id="10" w:name="_DV_M590"/>
      <w:bookmarkEnd w:id="10"/>
    </w:p>
    <w:p w14:paraId="3C34EED1" w14:textId="77777777" w:rsidR="009A17CF" w:rsidRPr="00D21EFC" w:rsidRDefault="009A17CF" w:rsidP="009A17CF">
      <w:pPr>
        <w:rPr>
          <w:rFonts w:ascii="Arial" w:eastAsia="Calibri" w:hAnsi="Arial" w:cs="Arial"/>
          <w:sz w:val="22"/>
          <w:szCs w:val="22"/>
        </w:rPr>
      </w:pPr>
      <w:r w:rsidRPr="00D21EFC">
        <w:rPr>
          <w:rFonts w:ascii="Arial" w:eastAsia="Calibri" w:hAnsi="Arial" w:cs="Arial"/>
          <w:sz w:val="22"/>
          <w:szCs w:val="22"/>
        </w:rPr>
        <w:t>All staff members, particularly those tasked with regularly handling personal data of colleagues or third parties, have responsibility for ensuring that processing meets the standards set out in this policy. Staff members should observe, as a minimum, the following rules:</w:t>
      </w:r>
    </w:p>
    <w:p w14:paraId="55BA9194" w14:textId="77777777" w:rsidR="009A17CF" w:rsidRPr="00D21EFC" w:rsidRDefault="009A17CF" w:rsidP="009A17CF">
      <w:pPr>
        <w:rPr>
          <w:rFonts w:ascii="Arial" w:eastAsia="Calibri" w:hAnsi="Arial" w:cs="Arial"/>
          <w:sz w:val="22"/>
          <w:szCs w:val="22"/>
        </w:rPr>
      </w:pPr>
    </w:p>
    <w:p w14:paraId="716FC9CF" w14:textId="51120AA6" w:rsidR="009A17CF" w:rsidRPr="00D21EFC" w:rsidRDefault="009A17CF" w:rsidP="009A17CF">
      <w:pPr>
        <w:numPr>
          <w:ilvl w:val="0"/>
          <w:numId w:val="30"/>
        </w:numPr>
        <w:rPr>
          <w:rFonts w:ascii="Arial" w:eastAsia="Calibri" w:hAnsi="Arial" w:cs="Arial"/>
          <w:sz w:val="22"/>
          <w:szCs w:val="22"/>
        </w:rPr>
      </w:pPr>
      <w:bookmarkStart w:id="11" w:name="_DV_C23"/>
      <w:r w:rsidRPr="00D21EFC">
        <w:rPr>
          <w:rFonts w:ascii="Arial" w:eastAsia="Calibri" w:hAnsi="Arial" w:cs="Arial"/>
          <w:sz w:val="22"/>
          <w:szCs w:val="22"/>
        </w:rPr>
        <w:t xml:space="preserve">Staff members must observe to the letter any instruction or guidelines issued by </w:t>
      </w:r>
      <w:r w:rsidR="007D0BC6" w:rsidRPr="00D21EFC">
        <w:rPr>
          <w:rFonts w:ascii="Arial" w:eastAsia="Calibri" w:hAnsi="Arial" w:cs="Arial"/>
          <w:sz w:val="22"/>
          <w:szCs w:val="22"/>
        </w:rPr>
        <w:t>Ark</w:t>
      </w:r>
      <w:r w:rsidRPr="00D21EFC">
        <w:rPr>
          <w:rFonts w:ascii="Arial" w:eastAsia="Calibri" w:hAnsi="Arial" w:cs="Arial"/>
          <w:sz w:val="22"/>
          <w:szCs w:val="22"/>
        </w:rPr>
        <w:t xml:space="preserve"> in relation to data protection.</w:t>
      </w:r>
      <w:bookmarkStart w:id="12" w:name="_DV_C37"/>
      <w:bookmarkStart w:id="13" w:name="_DV_C31"/>
      <w:bookmarkEnd w:id="11"/>
    </w:p>
    <w:p w14:paraId="689DEB61" w14:textId="00EBBDBD" w:rsidR="009A17CF" w:rsidRPr="00D21EFC" w:rsidRDefault="009A17CF" w:rsidP="009A17CF">
      <w:pPr>
        <w:numPr>
          <w:ilvl w:val="0"/>
          <w:numId w:val="30"/>
        </w:numPr>
        <w:rPr>
          <w:rFonts w:ascii="Arial" w:eastAsia="Calibri" w:hAnsi="Arial" w:cs="Arial"/>
          <w:sz w:val="22"/>
          <w:szCs w:val="22"/>
        </w:rPr>
      </w:pPr>
      <w:r w:rsidRPr="00D21EFC">
        <w:rPr>
          <w:rFonts w:ascii="Arial" w:eastAsia="Calibri" w:hAnsi="Arial" w:cs="Arial"/>
          <w:sz w:val="22"/>
          <w:szCs w:val="22"/>
        </w:rPr>
        <w:lastRenderedPageBreak/>
        <w:t xml:space="preserve">Staff members should not disclose personal data about </w:t>
      </w:r>
      <w:r w:rsidR="007D0BC6" w:rsidRPr="00D21EFC">
        <w:rPr>
          <w:rFonts w:ascii="Arial" w:eastAsia="Calibri" w:hAnsi="Arial" w:cs="Arial"/>
          <w:sz w:val="22"/>
          <w:szCs w:val="22"/>
        </w:rPr>
        <w:t>Ark</w:t>
      </w:r>
      <w:r w:rsidRPr="00D21EFC">
        <w:rPr>
          <w:rFonts w:ascii="Arial" w:eastAsia="Calibri" w:hAnsi="Arial" w:cs="Arial"/>
          <w:sz w:val="22"/>
          <w:szCs w:val="22"/>
        </w:rPr>
        <w:t>, colleague or third parties unless that disclosure is fair and lawful, in line with this policy;</w:t>
      </w:r>
      <w:bookmarkEnd w:id="12"/>
    </w:p>
    <w:p w14:paraId="0D5BD8B6" w14:textId="77777777" w:rsidR="009A17CF" w:rsidRPr="00D21EFC" w:rsidRDefault="009A17CF" w:rsidP="009A17CF">
      <w:pPr>
        <w:numPr>
          <w:ilvl w:val="0"/>
          <w:numId w:val="30"/>
        </w:numPr>
        <w:rPr>
          <w:rFonts w:ascii="Arial" w:eastAsia="Calibri" w:hAnsi="Arial" w:cs="Arial"/>
          <w:sz w:val="22"/>
          <w:szCs w:val="22"/>
        </w:rPr>
      </w:pPr>
      <w:r w:rsidRPr="00D21EFC">
        <w:rPr>
          <w:rFonts w:ascii="Arial" w:eastAsia="Calibri" w:hAnsi="Arial" w:cs="Arial"/>
          <w:sz w:val="22"/>
          <w:szCs w:val="22"/>
        </w:rPr>
        <w:t xml:space="preserve">Staff members must take confidentiality and security seriously, whether the staff member considers the information to be sensitive or not.  </w:t>
      </w:r>
      <w:bookmarkStart w:id="14" w:name="_DV_C32"/>
      <w:bookmarkEnd w:id="13"/>
    </w:p>
    <w:p w14:paraId="179563E2" w14:textId="77777777" w:rsidR="009A17CF" w:rsidRPr="00D21EFC" w:rsidRDefault="009A17CF" w:rsidP="009A17CF">
      <w:pPr>
        <w:numPr>
          <w:ilvl w:val="0"/>
          <w:numId w:val="30"/>
        </w:numPr>
        <w:rPr>
          <w:rFonts w:ascii="Arial" w:eastAsia="Calibri" w:hAnsi="Arial" w:cs="Arial"/>
          <w:sz w:val="22"/>
          <w:szCs w:val="22"/>
        </w:rPr>
      </w:pPr>
      <w:bookmarkStart w:id="15" w:name="_DV_C33"/>
      <w:bookmarkEnd w:id="14"/>
      <w:r w:rsidRPr="00D21EFC">
        <w:rPr>
          <w:rFonts w:ascii="Arial" w:eastAsia="Calibri" w:hAnsi="Arial" w:cs="Arial"/>
          <w:sz w:val="22"/>
          <w:szCs w:val="22"/>
        </w:rPr>
        <w:t>Any personal data collected or recorded manually which is to be inputted to an electronic system should be inputted accurately and without delay.</w:t>
      </w:r>
      <w:bookmarkStart w:id="16" w:name="_DV_C47"/>
    </w:p>
    <w:p w14:paraId="59259D8E" w14:textId="47E71B1C" w:rsidR="009A17CF" w:rsidRPr="00D21EFC" w:rsidRDefault="009A17CF" w:rsidP="009A17CF">
      <w:pPr>
        <w:numPr>
          <w:ilvl w:val="0"/>
          <w:numId w:val="30"/>
        </w:numPr>
        <w:rPr>
          <w:rFonts w:ascii="Arial" w:eastAsia="Calibri" w:hAnsi="Arial" w:cs="Arial"/>
          <w:sz w:val="22"/>
          <w:szCs w:val="22"/>
        </w:rPr>
      </w:pPr>
      <w:r w:rsidRPr="00D21EFC">
        <w:rPr>
          <w:rFonts w:ascii="Arial" w:eastAsia="Calibri" w:hAnsi="Arial" w:cs="Arial"/>
          <w:sz w:val="22"/>
          <w:szCs w:val="22"/>
        </w:rPr>
        <w:t xml:space="preserve">Staff members must not make any oral or written reference to personal data held by </w:t>
      </w:r>
      <w:r w:rsidR="007D0BC6" w:rsidRPr="00D21EFC">
        <w:rPr>
          <w:rFonts w:ascii="Arial" w:eastAsia="Calibri" w:hAnsi="Arial" w:cs="Arial"/>
          <w:sz w:val="22"/>
          <w:szCs w:val="22"/>
        </w:rPr>
        <w:t>Ark</w:t>
      </w:r>
      <w:r w:rsidRPr="00D21EFC">
        <w:rPr>
          <w:rFonts w:ascii="Arial" w:eastAsia="Calibri" w:hAnsi="Arial" w:cs="Arial"/>
          <w:sz w:val="22"/>
          <w:szCs w:val="22"/>
        </w:rPr>
        <w:t xml:space="preserve"> about any individual except to staff members of </w:t>
      </w:r>
      <w:r w:rsidR="007D0BC6" w:rsidRPr="00D21EFC">
        <w:rPr>
          <w:rFonts w:ascii="Arial" w:eastAsia="Calibri" w:hAnsi="Arial" w:cs="Arial"/>
          <w:sz w:val="22"/>
          <w:szCs w:val="22"/>
        </w:rPr>
        <w:t>Ark</w:t>
      </w:r>
      <w:r w:rsidRPr="00D21EFC">
        <w:rPr>
          <w:rFonts w:ascii="Arial" w:eastAsia="Calibri" w:hAnsi="Arial" w:cs="Arial"/>
          <w:sz w:val="22"/>
          <w:szCs w:val="22"/>
        </w:rPr>
        <w:t xml:space="preserve"> who need the information for their work or an authorised recipient.</w:t>
      </w:r>
      <w:bookmarkStart w:id="17" w:name="_DV_C49"/>
      <w:bookmarkEnd w:id="16"/>
    </w:p>
    <w:p w14:paraId="131A433B" w14:textId="77777777" w:rsidR="009A17CF" w:rsidRPr="00D21EFC" w:rsidRDefault="009A17CF" w:rsidP="009A17CF">
      <w:pPr>
        <w:numPr>
          <w:ilvl w:val="0"/>
          <w:numId w:val="30"/>
        </w:numPr>
        <w:rPr>
          <w:rFonts w:ascii="Arial" w:eastAsia="Calibri" w:hAnsi="Arial" w:cs="Arial"/>
          <w:sz w:val="22"/>
          <w:szCs w:val="22"/>
        </w:rPr>
      </w:pPr>
      <w:r w:rsidRPr="00D21EFC">
        <w:rPr>
          <w:rFonts w:ascii="Arial" w:eastAsia="Calibri" w:hAnsi="Arial" w:cs="Arial"/>
          <w:sz w:val="22"/>
          <w:szCs w:val="22"/>
        </w:rPr>
        <w:t>Great care should be taken to establish the identity of any person asking for personal information and</w:t>
      </w:r>
      <w:r w:rsidRPr="00D21EFC">
        <w:rPr>
          <w:rFonts w:ascii="Arial" w:eastAsia="Calibri" w:hAnsi="Arial" w:cs="Arial"/>
          <w:sz w:val="22"/>
          <w:szCs w:val="22"/>
        </w:rPr>
        <w:softHyphen/>
      </w:r>
      <w:r w:rsidRPr="00D21EFC">
        <w:rPr>
          <w:rFonts w:ascii="Arial" w:eastAsia="Calibri" w:hAnsi="Arial" w:cs="Arial"/>
          <w:sz w:val="22"/>
          <w:szCs w:val="22"/>
        </w:rPr>
        <w:softHyphen/>
      </w:r>
      <w:r w:rsidRPr="00D21EFC">
        <w:rPr>
          <w:rFonts w:ascii="Arial" w:eastAsia="Calibri" w:hAnsi="Arial" w:cs="Arial"/>
          <w:sz w:val="22"/>
          <w:szCs w:val="22"/>
        </w:rPr>
        <w:softHyphen/>
      </w:r>
      <w:r w:rsidRPr="00D21EFC">
        <w:rPr>
          <w:rFonts w:ascii="Arial" w:eastAsia="Calibri" w:hAnsi="Arial" w:cs="Arial"/>
          <w:sz w:val="22"/>
          <w:szCs w:val="22"/>
        </w:rPr>
        <w:softHyphen/>
        <w:t xml:space="preserve"> to make sure that the person is entitled to receive the information.</w:t>
      </w:r>
      <w:bookmarkStart w:id="18" w:name="_DV_C51"/>
      <w:bookmarkEnd w:id="17"/>
    </w:p>
    <w:p w14:paraId="7191DE76" w14:textId="7FD11497" w:rsidR="009A17CF" w:rsidRPr="00D21EFC" w:rsidRDefault="009A17CF" w:rsidP="009A17CF">
      <w:pPr>
        <w:numPr>
          <w:ilvl w:val="0"/>
          <w:numId w:val="30"/>
        </w:numPr>
        <w:rPr>
          <w:rFonts w:ascii="Arial" w:eastAsia="Calibri" w:hAnsi="Arial" w:cs="Arial"/>
          <w:sz w:val="22"/>
          <w:szCs w:val="22"/>
        </w:rPr>
      </w:pPr>
      <w:r w:rsidRPr="00D21EFC">
        <w:rPr>
          <w:rFonts w:ascii="Arial" w:eastAsia="Calibri" w:hAnsi="Arial" w:cs="Arial"/>
          <w:sz w:val="22"/>
          <w:szCs w:val="22"/>
        </w:rPr>
        <w:t xml:space="preserve">If a staff member is asked by an unauthorised individual to provide details of personal information held by </w:t>
      </w:r>
      <w:r w:rsidR="007D0BC6" w:rsidRPr="00D21EFC">
        <w:rPr>
          <w:rFonts w:ascii="Arial" w:eastAsia="Calibri" w:hAnsi="Arial" w:cs="Arial"/>
          <w:sz w:val="22"/>
          <w:szCs w:val="22"/>
        </w:rPr>
        <w:t>Ark</w:t>
      </w:r>
      <w:r w:rsidRPr="00D21EFC">
        <w:rPr>
          <w:rFonts w:ascii="Arial" w:eastAsia="Calibri" w:hAnsi="Arial" w:cs="Arial"/>
          <w:sz w:val="22"/>
          <w:szCs w:val="22"/>
        </w:rPr>
        <w:t xml:space="preserve"> the staff member should ask the individual to put their request in writing</w:t>
      </w:r>
      <w:bookmarkStart w:id="19" w:name="_DV_C53"/>
      <w:bookmarkEnd w:id="18"/>
      <w:r w:rsidR="00001F96">
        <w:rPr>
          <w:rFonts w:ascii="Arial" w:eastAsia="Calibri" w:hAnsi="Arial" w:cs="Arial"/>
          <w:sz w:val="22"/>
          <w:szCs w:val="22"/>
        </w:rPr>
        <w:t>.</w:t>
      </w:r>
      <w:r w:rsidRPr="00D21EFC">
        <w:rPr>
          <w:rFonts w:ascii="Arial" w:eastAsia="Calibri" w:hAnsi="Arial" w:cs="Arial"/>
          <w:sz w:val="22"/>
          <w:szCs w:val="22"/>
        </w:rPr>
        <w:t xml:space="preserve"> If the request is in writing the staff member should pass it immediately to </w:t>
      </w:r>
      <w:bookmarkStart w:id="20" w:name="_DV_C54"/>
      <w:bookmarkEnd w:id="19"/>
      <w:r w:rsidRPr="00D21EFC">
        <w:rPr>
          <w:rFonts w:ascii="Arial" w:eastAsia="Calibri" w:hAnsi="Arial" w:cs="Arial"/>
          <w:sz w:val="22"/>
          <w:szCs w:val="22"/>
        </w:rPr>
        <w:fldChar w:fldCharType="begin"/>
      </w:r>
      <w:r w:rsidRPr="00D21EFC">
        <w:rPr>
          <w:rFonts w:ascii="Arial" w:eastAsia="Calibri" w:hAnsi="Arial" w:cs="Arial"/>
          <w:sz w:val="22"/>
          <w:szCs w:val="22"/>
        </w:rPr>
        <w:instrText xml:space="preserve"> </w:instrText>
      </w:r>
      <w:r w:rsidRPr="00D21EFC">
        <w:rPr>
          <w:rFonts w:ascii="Arial" w:eastAsia="Calibri" w:hAnsi="Arial" w:cs="Arial"/>
          <w:sz w:val="22"/>
          <w:szCs w:val="22"/>
        </w:rPr>
        <w:fldChar w:fldCharType="end"/>
      </w:r>
      <w:bookmarkStart w:id="21" w:name="_DV_C57"/>
      <w:bookmarkEnd w:id="20"/>
      <w:r w:rsidR="00001F96">
        <w:rPr>
          <w:rFonts w:ascii="Arial" w:eastAsia="Calibri" w:hAnsi="Arial" w:cs="Arial"/>
          <w:sz w:val="22"/>
          <w:szCs w:val="22"/>
        </w:rPr>
        <w:t>their line manager</w:t>
      </w:r>
      <w:r w:rsidRPr="00D21EFC">
        <w:rPr>
          <w:rFonts w:ascii="Arial" w:eastAsia="Calibri" w:hAnsi="Arial" w:cs="Arial"/>
          <w:sz w:val="22"/>
          <w:szCs w:val="22"/>
        </w:rPr>
        <w:t>.</w:t>
      </w:r>
    </w:p>
    <w:p w14:paraId="04103F45" w14:textId="11344FC9" w:rsidR="009A17CF" w:rsidRPr="00D21EFC" w:rsidRDefault="009A17CF" w:rsidP="009A17CF">
      <w:pPr>
        <w:numPr>
          <w:ilvl w:val="0"/>
          <w:numId w:val="30"/>
        </w:numPr>
        <w:rPr>
          <w:rFonts w:ascii="Arial" w:eastAsia="Calibri" w:hAnsi="Arial" w:cs="Arial"/>
          <w:sz w:val="22"/>
          <w:szCs w:val="22"/>
        </w:rPr>
      </w:pPr>
      <w:r w:rsidRPr="00D21EFC">
        <w:rPr>
          <w:rFonts w:ascii="Arial" w:eastAsia="Calibri" w:hAnsi="Arial" w:cs="Arial"/>
          <w:sz w:val="22"/>
          <w:szCs w:val="22"/>
        </w:rPr>
        <w:t xml:space="preserve">Staff members must not use personal information for any purpose other than their work for </w:t>
      </w:r>
      <w:r w:rsidR="007D0BC6" w:rsidRPr="00D21EFC">
        <w:rPr>
          <w:rFonts w:ascii="Arial" w:eastAsia="Calibri" w:hAnsi="Arial" w:cs="Arial"/>
          <w:sz w:val="22"/>
          <w:szCs w:val="22"/>
        </w:rPr>
        <w:t>Ark</w:t>
      </w:r>
      <w:r w:rsidRPr="00D21EFC">
        <w:rPr>
          <w:rFonts w:ascii="Arial" w:eastAsia="Calibri" w:hAnsi="Arial" w:cs="Arial"/>
          <w:sz w:val="22"/>
          <w:szCs w:val="22"/>
        </w:rPr>
        <w:t>.</w:t>
      </w:r>
      <w:bookmarkStart w:id="22" w:name="_DV_C59"/>
      <w:bookmarkEnd w:id="21"/>
    </w:p>
    <w:p w14:paraId="7E57EAD7" w14:textId="2494483B" w:rsidR="009A17CF" w:rsidRPr="00D21EFC" w:rsidRDefault="009A17CF" w:rsidP="009A17CF">
      <w:pPr>
        <w:numPr>
          <w:ilvl w:val="0"/>
          <w:numId w:val="30"/>
        </w:numPr>
        <w:rPr>
          <w:rFonts w:ascii="Arial" w:eastAsia="Calibri" w:hAnsi="Arial" w:cs="Arial"/>
          <w:sz w:val="22"/>
          <w:szCs w:val="22"/>
        </w:rPr>
      </w:pPr>
      <w:r w:rsidRPr="00D21EFC">
        <w:rPr>
          <w:rFonts w:ascii="Arial" w:eastAsia="Calibri" w:hAnsi="Arial" w:cs="Arial"/>
          <w:sz w:val="22"/>
          <w:szCs w:val="22"/>
        </w:rPr>
        <w:t>If a staff member is in doubt about any matter to do with data protection they must refer the matter to their line manager</w:t>
      </w:r>
      <w:r w:rsidR="00AE57B8">
        <w:rPr>
          <w:rFonts w:ascii="Arial" w:eastAsia="Calibri" w:hAnsi="Arial" w:cs="Arial"/>
          <w:sz w:val="22"/>
          <w:szCs w:val="22"/>
        </w:rPr>
        <w:t xml:space="preserve"> </w:t>
      </w:r>
      <w:r w:rsidRPr="00D21EFC">
        <w:rPr>
          <w:rFonts w:ascii="Arial" w:eastAsia="Calibri" w:hAnsi="Arial" w:cs="Arial"/>
          <w:sz w:val="22"/>
          <w:szCs w:val="22"/>
        </w:rPr>
        <w:t>immediately.</w:t>
      </w:r>
      <w:bookmarkEnd w:id="22"/>
    </w:p>
    <w:p w14:paraId="0DD943D4" w14:textId="77777777" w:rsidR="009A17CF" w:rsidRPr="00D21EFC" w:rsidRDefault="009A17CF" w:rsidP="009A17CF">
      <w:pPr>
        <w:numPr>
          <w:ilvl w:val="1"/>
          <w:numId w:val="31"/>
        </w:numPr>
        <w:rPr>
          <w:rFonts w:ascii="Arial" w:eastAsia="Calibri" w:hAnsi="Arial" w:cs="Arial"/>
          <w:sz w:val="22"/>
          <w:szCs w:val="22"/>
        </w:rPr>
      </w:pPr>
      <w:r w:rsidRPr="00D21EFC">
        <w:rPr>
          <w:rFonts w:ascii="Arial" w:eastAsia="Calibri" w:hAnsi="Arial" w:cs="Arial"/>
          <w:sz w:val="22"/>
          <w:szCs w:val="22"/>
        </w:rPr>
        <w:t>Passwords should not be disclosed and should be changed regularly;</w:t>
      </w:r>
      <w:bookmarkStart w:id="23" w:name="_DV_C35"/>
      <w:bookmarkEnd w:id="15"/>
    </w:p>
    <w:p w14:paraId="630BCA18" w14:textId="77777777" w:rsidR="009A17CF" w:rsidRPr="00D21EFC" w:rsidRDefault="009A17CF" w:rsidP="009A17CF">
      <w:pPr>
        <w:numPr>
          <w:ilvl w:val="1"/>
          <w:numId w:val="31"/>
        </w:numPr>
        <w:rPr>
          <w:rFonts w:ascii="Arial" w:eastAsia="Calibri" w:hAnsi="Arial" w:cs="Arial"/>
          <w:sz w:val="22"/>
          <w:szCs w:val="22"/>
        </w:rPr>
      </w:pPr>
      <w:bookmarkStart w:id="24" w:name="_DV_C39"/>
      <w:bookmarkEnd w:id="23"/>
      <w:r w:rsidRPr="00D21EFC">
        <w:rPr>
          <w:rFonts w:ascii="Arial" w:eastAsia="Calibri" w:hAnsi="Arial" w:cs="Arial"/>
          <w:sz w:val="22"/>
          <w:szCs w:val="22"/>
        </w:rPr>
        <w:t>Staff member or third party personal data should not be left unsecured or unattended, e.g. on public transport;</w:t>
      </w:r>
      <w:bookmarkStart w:id="25" w:name="_DV_C41"/>
      <w:bookmarkEnd w:id="24"/>
    </w:p>
    <w:p w14:paraId="5654EFC1" w14:textId="651CD7DE" w:rsidR="009A17CF" w:rsidRPr="00D21EFC" w:rsidRDefault="009A17CF" w:rsidP="009A17CF">
      <w:pPr>
        <w:numPr>
          <w:ilvl w:val="1"/>
          <w:numId w:val="31"/>
        </w:numPr>
        <w:rPr>
          <w:rFonts w:ascii="Arial" w:eastAsia="Calibri" w:hAnsi="Arial" w:cs="Arial"/>
          <w:sz w:val="22"/>
          <w:szCs w:val="22"/>
        </w:rPr>
      </w:pPr>
      <w:bookmarkStart w:id="26" w:name="_DV_C43"/>
      <w:bookmarkEnd w:id="25"/>
      <w:r w:rsidRPr="00D21EFC">
        <w:rPr>
          <w:rFonts w:ascii="Arial" w:eastAsia="Calibri" w:hAnsi="Arial" w:cs="Arial"/>
          <w:sz w:val="22"/>
          <w:szCs w:val="22"/>
        </w:rPr>
        <w:t xml:space="preserve">Unauthorised use of computer equipment issued by </w:t>
      </w:r>
      <w:bookmarkStart w:id="27" w:name="_DV_C45"/>
      <w:bookmarkEnd w:id="26"/>
      <w:r w:rsidR="007D0BC6" w:rsidRPr="00D21EFC">
        <w:rPr>
          <w:rFonts w:ascii="Arial" w:eastAsia="Calibri" w:hAnsi="Arial" w:cs="Arial"/>
          <w:sz w:val="22"/>
          <w:szCs w:val="22"/>
        </w:rPr>
        <w:t>Ark</w:t>
      </w:r>
      <w:r w:rsidRPr="00D21EFC">
        <w:rPr>
          <w:rFonts w:ascii="Arial" w:eastAsia="Calibri" w:hAnsi="Arial" w:cs="Arial"/>
          <w:sz w:val="22"/>
          <w:szCs w:val="22"/>
        </w:rPr>
        <w:t xml:space="preserve"> is not permitted;</w:t>
      </w:r>
    </w:p>
    <w:p w14:paraId="137EB4AE" w14:textId="77AE0851" w:rsidR="009A17CF" w:rsidRPr="00D21EFC" w:rsidRDefault="009A17CF" w:rsidP="009A17CF">
      <w:pPr>
        <w:numPr>
          <w:ilvl w:val="1"/>
          <w:numId w:val="31"/>
        </w:numPr>
        <w:rPr>
          <w:rFonts w:ascii="Arial" w:eastAsia="Calibri" w:hAnsi="Arial" w:cs="Arial"/>
          <w:sz w:val="22"/>
          <w:szCs w:val="22"/>
        </w:rPr>
      </w:pPr>
      <w:r w:rsidRPr="00D21EFC">
        <w:rPr>
          <w:rFonts w:ascii="Arial" w:eastAsia="Calibri" w:hAnsi="Arial" w:cs="Arial"/>
          <w:sz w:val="22"/>
          <w:szCs w:val="22"/>
        </w:rPr>
        <w:t xml:space="preserve">Staff members must follow </w:t>
      </w:r>
      <w:r w:rsidR="007D0BC6" w:rsidRPr="00D21EFC">
        <w:rPr>
          <w:rFonts w:ascii="Arial" w:eastAsia="Calibri" w:hAnsi="Arial" w:cs="Arial"/>
          <w:sz w:val="22"/>
          <w:szCs w:val="22"/>
        </w:rPr>
        <w:t>Ark</w:t>
      </w:r>
      <w:r w:rsidRPr="00D21EFC">
        <w:rPr>
          <w:rFonts w:ascii="Arial" w:eastAsia="Calibri" w:hAnsi="Arial" w:cs="Arial"/>
          <w:sz w:val="22"/>
          <w:szCs w:val="22"/>
        </w:rPr>
        <w:t>’s “clear desk” policy and ensure that all confidential information, whether containing staff member or third party personal data or not, is secured when it is not in use or when the staff member is not a</w:t>
      </w:r>
      <w:r w:rsidR="00001F96">
        <w:rPr>
          <w:rFonts w:ascii="Arial" w:eastAsia="Calibri" w:hAnsi="Arial" w:cs="Arial"/>
          <w:sz w:val="22"/>
          <w:szCs w:val="22"/>
        </w:rPr>
        <w:t>t work;</w:t>
      </w:r>
    </w:p>
    <w:p w14:paraId="7EE62A75" w14:textId="68C4A61E" w:rsidR="009A17CF" w:rsidRPr="00D21EFC" w:rsidRDefault="00001F96" w:rsidP="009A17CF">
      <w:pPr>
        <w:numPr>
          <w:ilvl w:val="1"/>
          <w:numId w:val="31"/>
        </w:numPr>
        <w:rPr>
          <w:rFonts w:ascii="Arial" w:eastAsia="Calibri" w:hAnsi="Arial" w:cs="Arial"/>
          <w:sz w:val="22"/>
          <w:szCs w:val="22"/>
        </w:rPr>
      </w:pPr>
      <w:r>
        <w:rPr>
          <w:rFonts w:ascii="Arial" w:eastAsia="Calibri" w:hAnsi="Arial" w:cs="Arial"/>
          <w:sz w:val="22"/>
          <w:szCs w:val="22"/>
        </w:rPr>
        <w:t>Staff members may use only encrypted Ark</w:t>
      </w:r>
      <w:r w:rsidR="009A17CF" w:rsidRPr="00D21EFC">
        <w:rPr>
          <w:rFonts w:ascii="Arial" w:eastAsia="Calibri" w:hAnsi="Arial" w:cs="Arial"/>
          <w:sz w:val="22"/>
          <w:szCs w:val="22"/>
        </w:rPr>
        <w:t xml:space="preserve"> equipment to carry out work and must ensure that devices are password protec</w:t>
      </w:r>
      <w:r>
        <w:rPr>
          <w:rFonts w:ascii="Arial" w:eastAsia="Calibri" w:hAnsi="Arial" w:cs="Arial"/>
          <w:sz w:val="22"/>
          <w:szCs w:val="22"/>
        </w:rPr>
        <w:t>ted and locked when not in use. S</w:t>
      </w:r>
      <w:r w:rsidR="009A17CF" w:rsidRPr="00D21EFC">
        <w:rPr>
          <w:rFonts w:ascii="Arial" w:eastAsia="Calibri" w:hAnsi="Arial" w:cs="Arial"/>
          <w:sz w:val="22"/>
          <w:szCs w:val="22"/>
        </w:rPr>
        <w:t>taff members may use personal equipment to carry out work but must ensure that devices are password protected, l</w:t>
      </w:r>
      <w:r>
        <w:rPr>
          <w:rFonts w:ascii="Arial" w:eastAsia="Calibri" w:hAnsi="Arial" w:cs="Arial"/>
          <w:sz w:val="22"/>
          <w:szCs w:val="22"/>
        </w:rPr>
        <w:t xml:space="preserve">ocked when not in use and must </w:t>
      </w:r>
      <w:r w:rsidR="009A17CF" w:rsidRPr="00D21EFC">
        <w:rPr>
          <w:rFonts w:ascii="Arial" w:eastAsia="Calibri" w:hAnsi="Arial" w:cs="Arial"/>
          <w:sz w:val="22"/>
          <w:szCs w:val="22"/>
        </w:rPr>
        <w:t>not store any staff member or third party personal data locally on their device</w:t>
      </w:r>
      <w:r>
        <w:rPr>
          <w:rFonts w:ascii="Arial" w:eastAsia="Calibri" w:hAnsi="Arial" w:cs="Arial"/>
          <w:sz w:val="22"/>
          <w:szCs w:val="22"/>
        </w:rPr>
        <w:t>.</w:t>
      </w:r>
      <w:r w:rsidR="009A17CF" w:rsidRPr="00D21EFC">
        <w:rPr>
          <w:rFonts w:ascii="Arial" w:eastAsia="Calibri" w:hAnsi="Arial" w:cs="Arial"/>
          <w:sz w:val="22"/>
          <w:szCs w:val="22"/>
        </w:rPr>
        <w:t xml:space="preserve"> </w:t>
      </w:r>
    </w:p>
    <w:p w14:paraId="5EF7D3FF" w14:textId="48EC8AFA" w:rsidR="009A17CF" w:rsidRPr="00D21EFC" w:rsidRDefault="009A17CF" w:rsidP="009A17CF">
      <w:pPr>
        <w:numPr>
          <w:ilvl w:val="1"/>
          <w:numId w:val="31"/>
        </w:numPr>
        <w:rPr>
          <w:rFonts w:ascii="Arial" w:eastAsia="Calibri" w:hAnsi="Arial" w:cs="Arial"/>
          <w:sz w:val="22"/>
          <w:szCs w:val="22"/>
        </w:rPr>
      </w:pPr>
      <w:r w:rsidRPr="00D21EFC">
        <w:rPr>
          <w:rFonts w:ascii="Arial" w:eastAsia="Calibri" w:hAnsi="Arial" w:cs="Arial"/>
          <w:sz w:val="22"/>
          <w:szCs w:val="22"/>
        </w:rPr>
        <w:t>Emails containing staff member or third party personal data must not be sent</w:t>
      </w:r>
      <w:r w:rsidR="00001F96">
        <w:rPr>
          <w:rFonts w:ascii="Arial" w:eastAsia="Calibri" w:hAnsi="Arial" w:cs="Arial"/>
          <w:sz w:val="22"/>
          <w:szCs w:val="22"/>
        </w:rPr>
        <w:t xml:space="preserve"> from a web-based email system;</w:t>
      </w:r>
      <w:r w:rsidRPr="00D21EFC">
        <w:rPr>
          <w:rFonts w:ascii="Arial" w:eastAsia="Calibri" w:hAnsi="Arial" w:cs="Arial"/>
          <w:sz w:val="22"/>
          <w:szCs w:val="22"/>
        </w:rPr>
        <w:t xml:space="preserve"> </w:t>
      </w:r>
    </w:p>
    <w:p w14:paraId="648CC376" w14:textId="565C0F98" w:rsidR="009A17CF" w:rsidRPr="00D21EFC" w:rsidRDefault="009A17CF" w:rsidP="009A17CF">
      <w:pPr>
        <w:numPr>
          <w:ilvl w:val="1"/>
          <w:numId w:val="31"/>
        </w:numPr>
        <w:rPr>
          <w:rFonts w:ascii="Arial" w:eastAsia="Calibri" w:hAnsi="Arial" w:cs="Arial"/>
          <w:sz w:val="22"/>
          <w:szCs w:val="22"/>
        </w:rPr>
      </w:pPr>
      <w:r w:rsidRPr="00D21EFC">
        <w:rPr>
          <w:rFonts w:ascii="Arial" w:eastAsia="Calibri" w:hAnsi="Arial" w:cs="Arial"/>
          <w:sz w:val="22"/>
          <w:szCs w:val="22"/>
        </w:rPr>
        <w:t xml:space="preserve">As far as possible, staff member or third party personal data contained in emails and attachments should be annonymised before </w:t>
      </w:r>
      <w:r w:rsidR="00001F96">
        <w:rPr>
          <w:rFonts w:ascii="Arial" w:eastAsia="Calibri" w:hAnsi="Arial" w:cs="Arial"/>
          <w:sz w:val="22"/>
          <w:szCs w:val="22"/>
        </w:rPr>
        <w:t>it is sent by email;</w:t>
      </w:r>
      <w:r w:rsidRPr="00D21EFC">
        <w:rPr>
          <w:rFonts w:ascii="Arial" w:eastAsia="Calibri" w:hAnsi="Arial" w:cs="Arial"/>
          <w:sz w:val="22"/>
          <w:szCs w:val="22"/>
        </w:rPr>
        <w:t xml:space="preserve"> and</w:t>
      </w:r>
    </w:p>
    <w:p w14:paraId="5DCDDC2B" w14:textId="0D6F1F65" w:rsidR="009A17CF" w:rsidRPr="00001F96" w:rsidRDefault="009A17CF" w:rsidP="00001F96">
      <w:pPr>
        <w:numPr>
          <w:ilvl w:val="1"/>
          <w:numId w:val="31"/>
        </w:numPr>
        <w:rPr>
          <w:rFonts w:ascii="Arial" w:eastAsia="Calibri" w:hAnsi="Arial" w:cs="Arial"/>
          <w:sz w:val="22"/>
          <w:szCs w:val="22"/>
        </w:rPr>
      </w:pPr>
      <w:r w:rsidRPr="00D21EFC">
        <w:rPr>
          <w:rFonts w:ascii="Arial" w:eastAsia="Calibri" w:hAnsi="Arial" w:cs="Arial"/>
          <w:sz w:val="22"/>
          <w:szCs w:val="22"/>
        </w:rPr>
        <w:t>Documents containing sensitive information should be password protected and, if the document requires to be transmitted, the document and password should be transmitted separately.</w:t>
      </w:r>
    </w:p>
    <w:bookmarkEnd w:id="27"/>
    <w:p w14:paraId="3D84416D" w14:textId="77777777" w:rsidR="009A17CF" w:rsidRPr="00D21EFC" w:rsidRDefault="009A17CF" w:rsidP="009A17CF">
      <w:pPr>
        <w:rPr>
          <w:rFonts w:ascii="Arial" w:eastAsia="Calibri" w:hAnsi="Arial" w:cs="Arial"/>
          <w:sz w:val="22"/>
          <w:szCs w:val="22"/>
        </w:rPr>
      </w:pPr>
    </w:p>
    <w:p w14:paraId="15CECA57" w14:textId="630B970D" w:rsidR="009A17CF" w:rsidRPr="00D21EFC" w:rsidRDefault="009A17CF" w:rsidP="009A17CF">
      <w:pPr>
        <w:rPr>
          <w:rFonts w:ascii="Arial" w:eastAsia="Calibri" w:hAnsi="Arial" w:cs="Arial"/>
          <w:sz w:val="22"/>
          <w:szCs w:val="22"/>
        </w:rPr>
      </w:pPr>
      <w:r w:rsidRPr="00D21EFC">
        <w:rPr>
          <w:rFonts w:ascii="Arial" w:eastAsia="Calibri" w:hAnsi="Arial" w:cs="Arial"/>
          <w:sz w:val="22"/>
          <w:szCs w:val="22"/>
        </w:rPr>
        <w:t xml:space="preserve">Any breach of the above rules will be taken seriously and, depending on the severity of the matter, may constitute gross misconduct which could lead to summary termination of employment.  </w:t>
      </w:r>
    </w:p>
    <w:p w14:paraId="49FE2BDF" w14:textId="77777777" w:rsidR="009A17CF" w:rsidRPr="00D21EFC" w:rsidRDefault="009A17CF" w:rsidP="009A17CF">
      <w:pPr>
        <w:rPr>
          <w:rFonts w:ascii="Arial" w:eastAsia="Calibri" w:hAnsi="Arial" w:cs="Arial"/>
          <w:sz w:val="22"/>
          <w:szCs w:val="22"/>
        </w:rPr>
      </w:pPr>
    </w:p>
    <w:p w14:paraId="2393E1B6" w14:textId="0110F786" w:rsidR="009A17CF" w:rsidRPr="00110872" w:rsidRDefault="009A17CF" w:rsidP="009A17CF">
      <w:pPr>
        <w:rPr>
          <w:rFonts w:ascii="Arial" w:hAnsi="Arial" w:cs="Arial"/>
          <w:sz w:val="22"/>
          <w:szCs w:val="22"/>
        </w:rPr>
      </w:pPr>
    </w:p>
    <w:sectPr w:rsidR="009A17CF" w:rsidRPr="00110872" w:rsidSect="00997C85">
      <w:footerReference w:type="default" r:id="rId13"/>
      <w:pgSz w:w="11920" w:h="16840"/>
      <w:pgMar w:top="794" w:right="1134" w:bottom="510" w:left="1134"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7B749" w14:textId="77777777" w:rsidR="007538FE" w:rsidRDefault="007538FE">
      <w:r>
        <w:separator/>
      </w:r>
    </w:p>
  </w:endnote>
  <w:endnote w:type="continuationSeparator" w:id="0">
    <w:p w14:paraId="1DE1FDE3" w14:textId="77777777" w:rsidR="007538FE" w:rsidRDefault="0075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rif">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321897"/>
      <w:docPartObj>
        <w:docPartGallery w:val="Page Numbers (Bottom of Page)"/>
        <w:docPartUnique/>
      </w:docPartObj>
    </w:sdtPr>
    <w:sdtEndPr>
      <w:rPr>
        <w:rFonts w:ascii="Arial" w:hAnsi="Arial" w:cs="Arial"/>
        <w:noProof/>
        <w:sz w:val="22"/>
        <w:szCs w:val="22"/>
      </w:rPr>
    </w:sdtEndPr>
    <w:sdtContent>
      <w:p w14:paraId="75FF843D" w14:textId="1C9ACB23" w:rsidR="007538FE" w:rsidRPr="00B92930" w:rsidRDefault="007538FE">
        <w:pPr>
          <w:pStyle w:val="Footer"/>
          <w:jc w:val="center"/>
          <w:rPr>
            <w:rFonts w:ascii="Arial" w:hAnsi="Arial" w:cs="Arial"/>
            <w:sz w:val="22"/>
            <w:szCs w:val="22"/>
          </w:rPr>
        </w:pPr>
        <w:r w:rsidRPr="00B92930">
          <w:rPr>
            <w:rFonts w:ascii="Arial" w:hAnsi="Arial" w:cs="Arial"/>
            <w:sz w:val="22"/>
            <w:szCs w:val="22"/>
          </w:rPr>
          <w:fldChar w:fldCharType="begin"/>
        </w:r>
        <w:r w:rsidRPr="00B92930">
          <w:rPr>
            <w:rFonts w:ascii="Arial" w:hAnsi="Arial" w:cs="Arial"/>
            <w:sz w:val="22"/>
            <w:szCs w:val="22"/>
          </w:rPr>
          <w:instrText xml:space="preserve"> PAGE   \* MERGEFORMAT </w:instrText>
        </w:r>
        <w:r w:rsidRPr="00B92930">
          <w:rPr>
            <w:rFonts w:ascii="Arial" w:hAnsi="Arial" w:cs="Arial"/>
            <w:sz w:val="22"/>
            <w:szCs w:val="22"/>
          </w:rPr>
          <w:fldChar w:fldCharType="separate"/>
        </w:r>
        <w:r w:rsidR="00900D4F">
          <w:rPr>
            <w:rFonts w:ascii="Arial" w:hAnsi="Arial" w:cs="Arial"/>
            <w:noProof/>
            <w:sz w:val="22"/>
            <w:szCs w:val="22"/>
          </w:rPr>
          <w:t>8</w:t>
        </w:r>
        <w:r w:rsidRPr="00B92930">
          <w:rPr>
            <w:rFonts w:ascii="Arial" w:hAnsi="Arial" w:cs="Arial"/>
            <w:noProof/>
            <w:sz w:val="22"/>
            <w:szCs w:val="22"/>
          </w:rPr>
          <w:fldChar w:fldCharType="end"/>
        </w:r>
      </w:p>
    </w:sdtContent>
  </w:sdt>
  <w:p w14:paraId="026478E5" w14:textId="77777777" w:rsidR="007538FE" w:rsidRDefault="00753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B2EFF" w14:textId="77777777" w:rsidR="007538FE" w:rsidRDefault="007538FE">
      <w:r>
        <w:separator/>
      </w:r>
    </w:p>
  </w:footnote>
  <w:footnote w:type="continuationSeparator" w:id="0">
    <w:p w14:paraId="06D0BF67" w14:textId="77777777" w:rsidR="007538FE" w:rsidRDefault="00753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E56D5"/>
    <w:multiLevelType w:val="hybridMultilevel"/>
    <w:tmpl w:val="0994CB1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0C5C63C4"/>
    <w:multiLevelType w:val="hybridMultilevel"/>
    <w:tmpl w:val="0BFC2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02232"/>
    <w:multiLevelType w:val="hybridMultilevel"/>
    <w:tmpl w:val="25D2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C4602"/>
    <w:multiLevelType w:val="hybridMultilevel"/>
    <w:tmpl w:val="F8822FE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24B6A1B"/>
    <w:multiLevelType w:val="hybridMultilevel"/>
    <w:tmpl w:val="9B6E3600"/>
    <w:lvl w:ilvl="0" w:tplc="08090001">
      <w:start w:val="1"/>
      <w:numFmt w:val="bullet"/>
      <w:lvlText w:val=""/>
      <w:lvlJc w:val="left"/>
      <w:pPr>
        <w:ind w:left="75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C7268"/>
    <w:multiLevelType w:val="multilevel"/>
    <w:tmpl w:val="8640C438"/>
    <w:name w:val="ClauseNumbering2"/>
    <w:lvl w:ilvl="0">
      <w:start w:val="1"/>
      <w:numFmt w:val="bullet"/>
      <w:pStyle w:val="BodyTextFirstIndent"/>
      <w:lvlText w:val=""/>
      <w:lvlJc w:val="left"/>
      <w:pPr>
        <w:tabs>
          <w:tab w:val="num" w:pos="851"/>
        </w:tabs>
        <w:ind w:left="851" w:hanging="851"/>
      </w:pPr>
      <w:rPr>
        <w:rFonts w:ascii="Symbol" w:hAnsi="Symbol" w:hint="default"/>
        <w:b w:val="0"/>
        <w:i w:val="0"/>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701"/>
        </w:tabs>
        <w:ind w:left="1701" w:hanging="850"/>
      </w:pPr>
      <w:rPr>
        <w:b w:val="0"/>
        <w:i w:val="0"/>
      </w:rPr>
    </w:lvl>
    <w:lvl w:ilvl="3">
      <w:start w:val="1"/>
      <w:numFmt w:val="lowerLetter"/>
      <w:lvlText w:val="(%4)"/>
      <w:lvlJc w:val="left"/>
      <w:pPr>
        <w:tabs>
          <w:tab w:val="num" w:pos="2552"/>
        </w:tabs>
        <w:ind w:left="2552" w:hanging="851"/>
      </w:pPr>
      <w:rPr>
        <w:b w:val="0"/>
        <w:i w:val="0"/>
      </w:rPr>
    </w:lvl>
    <w:lvl w:ilvl="4">
      <w:start w:val="1"/>
      <w:numFmt w:val="lowerRoman"/>
      <w:lvlText w:val="(%5)"/>
      <w:lvlJc w:val="left"/>
      <w:pPr>
        <w:tabs>
          <w:tab w:val="num" w:pos="3402"/>
        </w:tabs>
        <w:ind w:left="3402" w:hanging="850"/>
      </w:pPr>
      <w:rPr>
        <w:b w:val="0"/>
        <w:i w:val="0"/>
      </w:rPr>
    </w:lvl>
    <w:lvl w:ilvl="5">
      <w:start w:val="1"/>
      <w:numFmt w:val="upperLetter"/>
      <w:lvlText w:val="(%6)"/>
      <w:lvlJc w:val="left"/>
      <w:pPr>
        <w:tabs>
          <w:tab w:val="num" w:pos="4253"/>
        </w:tabs>
        <w:ind w:left="4253" w:hanging="851"/>
      </w:pPr>
      <w:rPr>
        <w:b w:val="0"/>
        <w:i w:val="0"/>
      </w:rPr>
    </w:lvl>
    <w:lvl w:ilvl="6">
      <w:start w:val="1"/>
      <w:numFmt w:val="none"/>
      <w:lvlText w:val=""/>
      <w:lvlJc w:val="left"/>
      <w:pPr>
        <w:tabs>
          <w:tab w:val="num" w:pos="4253"/>
        </w:tabs>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15AD5591"/>
    <w:multiLevelType w:val="hybridMultilevel"/>
    <w:tmpl w:val="C818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15EEE"/>
    <w:multiLevelType w:val="hybridMultilevel"/>
    <w:tmpl w:val="2002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C0B86"/>
    <w:multiLevelType w:val="hybridMultilevel"/>
    <w:tmpl w:val="7FEE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A3597"/>
    <w:multiLevelType w:val="hybridMultilevel"/>
    <w:tmpl w:val="376E0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C1837"/>
    <w:multiLevelType w:val="hybridMultilevel"/>
    <w:tmpl w:val="3B988B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336B11"/>
    <w:multiLevelType w:val="hybridMultilevel"/>
    <w:tmpl w:val="68E6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A2BB2"/>
    <w:multiLevelType w:val="hybridMultilevel"/>
    <w:tmpl w:val="EC869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662EE"/>
    <w:multiLevelType w:val="hybridMultilevel"/>
    <w:tmpl w:val="3C2CF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84255"/>
    <w:multiLevelType w:val="hybridMultilevel"/>
    <w:tmpl w:val="0D18C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C5DBC"/>
    <w:multiLevelType w:val="hybridMultilevel"/>
    <w:tmpl w:val="7814F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456AE"/>
    <w:multiLevelType w:val="hybridMultilevel"/>
    <w:tmpl w:val="2C0C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8333F"/>
    <w:multiLevelType w:val="hybridMultilevel"/>
    <w:tmpl w:val="8456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C31E6"/>
    <w:multiLevelType w:val="hybridMultilevel"/>
    <w:tmpl w:val="13226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E0831"/>
    <w:multiLevelType w:val="hybridMultilevel"/>
    <w:tmpl w:val="F624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92E4C"/>
    <w:multiLevelType w:val="hybridMultilevel"/>
    <w:tmpl w:val="9D64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F4C34"/>
    <w:multiLevelType w:val="hybridMultilevel"/>
    <w:tmpl w:val="3C70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445D3"/>
    <w:multiLevelType w:val="hybridMultilevel"/>
    <w:tmpl w:val="07D8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A411B"/>
    <w:multiLevelType w:val="hybridMultilevel"/>
    <w:tmpl w:val="F96A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7189D"/>
    <w:multiLevelType w:val="hybridMultilevel"/>
    <w:tmpl w:val="ED7433C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480DA3"/>
    <w:multiLevelType w:val="hybridMultilevel"/>
    <w:tmpl w:val="C3763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77AE5"/>
    <w:multiLevelType w:val="multilevel"/>
    <w:tmpl w:val="F780AE1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7" w15:restartNumberingAfterBreak="0">
    <w:nsid w:val="736A7965"/>
    <w:multiLevelType w:val="hybridMultilevel"/>
    <w:tmpl w:val="E7F4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9300C"/>
    <w:multiLevelType w:val="hybridMultilevel"/>
    <w:tmpl w:val="0BDA1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5653F"/>
    <w:multiLevelType w:val="hybridMultilevel"/>
    <w:tmpl w:val="F432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96153"/>
    <w:multiLevelType w:val="hybridMultilevel"/>
    <w:tmpl w:val="0E02B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646100">
    <w:abstractNumId w:val="26"/>
  </w:num>
  <w:num w:numId="2" w16cid:durableId="1073163921">
    <w:abstractNumId w:val="28"/>
  </w:num>
  <w:num w:numId="3" w16cid:durableId="1466351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4870850">
    <w:abstractNumId w:val="27"/>
  </w:num>
  <w:num w:numId="5" w16cid:durableId="477655288">
    <w:abstractNumId w:val="30"/>
  </w:num>
  <w:num w:numId="6" w16cid:durableId="1561671155">
    <w:abstractNumId w:val="12"/>
  </w:num>
  <w:num w:numId="7" w16cid:durableId="1138569814">
    <w:abstractNumId w:val="14"/>
  </w:num>
  <w:num w:numId="8" w16cid:durableId="1074745623">
    <w:abstractNumId w:val="13"/>
  </w:num>
  <w:num w:numId="9" w16cid:durableId="1102141356">
    <w:abstractNumId w:val="19"/>
  </w:num>
  <w:num w:numId="10" w16cid:durableId="1628581379">
    <w:abstractNumId w:val="16"/>
  </w:num>
  <w:num w:numId="11" w16cid:durableId="2040010207">
    <w:abstractNumId w:val="2"/>
  </w:num>
  <w:num w:numId="12" w16cid:durableId="2056658514">
    <w:abstractNumId w:val="15"/>
  </w:num>
  <w:num w:numId="13" w16cid:durableId="1044914219">
    <w:abstractNumId w:val="6"/>
  </w:num>
  <w:num w:numId="14" w16cid:durableId="1907573255">
    <w:abstractNumId w:val="20"/>
  </w:num>
  <w:num w:numId="15" w16cid:durableId="1230187611">
    <w:abstractNumId w:val="25"/>
  </w:num>
  <w:num w:numId="16" w16cid:durableId="2089496191">
    <w:abstractNumId w:val="1"/>
  </w:num>
  <w:num w:numId="17" w16cid:durableId="1987199662">
    <w:abstractNumId w:val="23"/>
  </w:num>
  <w:num w:numId="18" w16cid:durableId="1611207757">
    <w:abstractNumId w:val="9"/>
  </w:num>
  <w:num w:numId="19" w16cid:durableId="311712684">
    <w:abstractNumId w:val="18"/>
  </w:num>
  <w:num w:numId="20" w16cid:durableId="921991842">
    <w:abstractNumId w:val="11"/>
  </w:num>
  <w:num w:numId="21" w16cid:durableId="1704860410">
    <w:abstractNumId w:val="17"/>
  </w:num>
  <w:num w:numId="22" w16cid:durableId="1277643352">
    <w:abstractNumId w:val="8"/>
  </w:num>
  <w:num w:numId="23" w16cid:durableId="288707708">
    <w:abstractNumId w:val="3"/>
  </w:num>
  <w:num w:numId="24" w16cid:durableId="1033925726">
    <w:abstractNumId w:val="4"/>
  </w:num>
  <w:num w:numId="25" w16cid:durableId="1146122690">
    <w:abstractNumId w:val="29"/>
  </w:num>
  <w:num w:numId="26" w16cid:durableId="889070532">
    <w:abstractNumId w:val="22"/>
  </w:num>
  <w:num w:numId="27" w16cid:durableId="2108770884">
    <w:abstractNumId w:val="7"/>
  </w:num>
  <w:num w:numId="28" w16cid:durableId="506016278">
    <w:abstractNumId w:val="21"/>
  </w:num>
  <w:num w:numId="29" w16cid:durableId="678119497">
    <w:abstractNumId w:val="0"/>
  </w:num>
  <w:num w:numId="30" w16cid:durableId="1113279803">
    <w:abstractNumId w:val="10"/>
  </w:num>
  <w:num w:numId="31" w16cid:durableId="18566533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B7"/>
    <w:rsid w:val="00001F96"/>
    <w:rsid w:val="00034EFD"/>
    <w:rsid w:val="000657FB"/>
    <w:rsid w:val="00087D8D"/>
    <w:rsid w:val="000A4059"/>
    <w:rsid w:val="000D00B0"/>
    <w:rsid w:val="000E319F"/>
    <w:rsid w:val="00110872"/>
    <w:rsid w:val="0011797D"/>
    <w:rsid w:val="00145427"/>
    <w:rsid w:val="0014682A"/>
    <w:rsid w:val="00196D6D"/>
    <w:rsid w:val="001A727A"/>
    <w:rsid w:val="001B45B3"/>
    <w:rsid w:val="001E1501"/>
    <w:rsid w:val="001F2E16"/>
    <w:rsid w:val="001F750B"/>
    <w:rsid w:val="00261C06"/>
    <w:rsid w:val="0026439F"/>
    <w:rsid w:val="002737E9"/>
    <w:rsid w:val="0027793C"/>
    <w:rsid w:val="00283BCC"/>
    <w:rsid w:val="00283F1D"/>
    <w:rsid w:val="002D27AF"/>
    <w:rsid w:val="002D544A"/>
    <w:rsid w:val="002D6975"/>
    <w:rsid w:val="002E1059"/>
    <w:rsid w:val="00317DC6"/>
    <w:rsid w:val="00324093"/>
    <w:rsid w:val="00337F50"/>
    <w:rsid w:val="00345078"/>
    <w:rsid w:val="00351C17"/>
    <w:rsid w:val="00353675"/>
    <w:rsid w:val="00393765"/>
    <w:rsid w:val="0039389D"/>
    <w:rsid w:val="003E1599"/>
    <w:rsid w:val="00422F65"/>
    <w:rsid w:val="00451AE4"/>
    <w:rsid w:val="00462AFA"/>
    <w:rsid w:val="00476AC8"/>
    <w:rsid w:val="00482064"/>
    <w:rsid w:val="004A22C7"/>
    <w:rsid w:val="004A60B0"/>
    <w:rsid w:val="00503D41"/>
    <w:rsid w:val="00523A85"/>
    <w:rsid w:val="00530D1B"/>
    <w:rsid w:val="005438A5"/>
    <w:rsid w:val="00562035"/>
    <w:rsid w:val="00563434"/>
    <w:rsid w:val="0056448A"/>
    <w:rsid w:val="00567EF7"/>
    <w:rsid w:val="00572D0E"/>
    <w:rsid w:val="00590C1D"/>
    <w:rsid w:val="005A3941"/>
    <w:rsid w:val="005B1367"/>
    <w:rsid w:val="0060662F"/>
    <w:rsid w:val="0062310E"/>
    <w:rsid w:val="006836A6"/>
    <w:rsid w:val="00697FF9"/>
    <w:rsid w:val="006B347C"/>
    <w:rsid w:val="006B6088"/>
    <w:rsid w:val="006B7BE2"/>
    <w:rsid w:val="006E7071"/>
    <w:rsid w:val="00702636"/>
    <w:rsid w:val="00717169"/>
    <w:rsid w:val="0073582A"/>
    <w:rsid w:val="00737ACE"/>
    <w:rsid w:val="00746699"/>
    <w:rsid w:val="00753465"/>
    <w:rsid w:val="007538FE"/>
    <w:rsid w:val="00756B90"/>
    <w:rsid w:val="007628A6"/>
    <w:rsid w:val="00767E45"/>
    <w:rsid w:val="007823D3"/>
    <w:rsid w:val="00783E96"/>
    <w:rsid w:val="00793F25"/>
    <w:rsid w:val="007C7E5E"/>
    <w:rsid w:val="007D0BC6"/>
    <w:rsid w:val="007D1789"/>
    <w:rsid w:val="007D7866"/>
    <w:rsid w:val="00800FFD"/>
    <w:rsid w:val="008027AA"/>
    <w:rsid w:val="0080346B"/>
    <w:rsid w:val="0081070D"/>
    <w:rsid w:val="00827637"/>
    <w:rsid w:val="0082790F"/>
    <w:rsid w:val="00831721"/>
    <w:rsid w:val="00836B56"/>
    <w:rsid w:val="0083754B"/>
    <w:rsid w:val="00842997"/>
    <w:rsid w:val="008533AC"/>
    <w:rsid w:val="00867B00"/>
    <w:rsid w:val="0087289D"/>
    <w:rsid w:val="0087407B"/>
    <w:rsid w:val="00880DE6"/>
    <w:rsid w:val="008B11E0"/>
    <w:rsid w:val="008C4A97"/>
    <w:rsid w:val="008D46D9"/>
    <w:rsid w:val="008D55B7"/>
    <w:rsid w:val="00900D4F"/>
    <w:rsid w:val="0091404D"/>
    <w:rsid w:val="009277A9"/>
    <w:rsid w:val="00936D27"/>
    <w:rsid w:val="00955AA9"/>
    <w:rsid w:val="00967623"/>
    <w:rsid w:val="00991CF4"/>
    <w:rsid w:val="00997C85"/>
    <w:rsid w:val="009A17CF"/>
    <w:rsid w:val="009D07A3"/>
    <w:rsid w:val="009D722B"/>
    <w:rsid w:val="009F2AF1"/>
    <w:rsid w:val="009F69DB"/>
    <w:rsid w:val="009F714D"/>
    <w:rsid w:val="00A213DE"/>
    <w:rsid w:val="00A31F8A"/>
    <w:rsid w:val="00A36FA7"/>
    <w:rsid w:val="00A45357"/>
    <w:rsid w:val="00A55B89"/>
    <w:rsid w:val="00A6394B"/>
    <w:rsid w:val="00A63956"/>
    <w:rsid w:val="00A74AE6"/>
    <w:rsid w:val="00A849D6"/>
    <w:rsid w:val="00AA1A8B"/>
    <w:rsid w:val="00AA335A"/>
    <w:rsid w:val="00AB3F47"/>
    <w:rsid w:val="00AC1932"/>
    <w:rsid w:val="00AD3223"/>
    <w:rsid w:val="00AE57B8"/>
    <w:rsid w:val="00B14135"/>
    <w:rsid w:val="00B615EA"/>
    <w:rsid w:val="00B74EA6"/>
    <w:rsid w:val="00B81DDA"/>
    <w:rsid w:val="00B907A4"/>
    <w:rsid w:val="00B92930"/>
    <w:rsid w:val="00BF20A0"/>
    <w:rsid w:val="00BF6F82"/>
    <w:rsid w:val="00C20D4D"/>
    <w:rsid w:val="00C308B5"/>
    <w:rsid w:val="00C31580"/>
    <w:rsid w:val="00C352BF"/>
    <w:rsid w:val="00C354A1"/>
    <w:rsid w:val="00C45A7F"/>
    <w:rsid w:val="00C47BE7"/>
    <w:rsid w:val="00C5428D"/>
    <w:rsid w:val="00C92E61"/>
    <w:rsid w:val="00CB14BE"/>
    <w:rsid w:val="00CC5A8A"/>
    <w:rsid w:val="00CE1CE9"/>
    <w:rsid w:val="00CF5CCC"/>
    <w:rsid w:val="00D019E7"/>
    <w:rsid w:val="00D06924"/>
    <w:rsid w:val="00D21EFC"/>
    <w:rsid w:val="00D65AFD"/>
    <w:rsid w:val="00DA0FF7"/>
    <w:rsid w:val="00DB4F3A"/>
    <w:rsid w:val="00E0553D"/>
    <w:rsid w:val="00E505F4"/>
    <w:rsid w:val="00E72C15"/>
    <w:rsid w:val="00E861FE"/>
    <w:rsid w:val="00E97CA8"/>
    <w:rsid w:val="00EA6A20"/>
    <w:rsid w:val="00EB7E6D"/>
    <w:rsid w:val="00EC6ACC"/>
    <w:rsid w:val="00EE58A4"/>
    <w:rsid w:val="00F1102F"/>
    <w:rsid w:val="00F40A52"/>
    <w:rsid w:val="00F42AE0"/>
    <w:rsid w:val="00F434DC"/>
    <w:rsid w:val="00F547ED"/>
    <w:rsid w:val="00F55C63"/>
    <w:rsid w:val="00F67B18"/>
    <w:rsid w:val="00F85981"/>
    <w:rsid w:val="00F91DE1"/>
    <w:rsid w:val="00FB4E18"/>
    <w:rsid w:val="00FD4C62"/>
    <w:rsid w:val="00FF1EAE"/>
    <w:rsid w:val="00FF6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4A111"/>
  <w15:docId w15:val="{31712269-E3E5-428F-BED8-18DD90E2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1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800FFD"/>
    <w:rPr>
      <w:color w:val="0000FF" w:themeColor="hyperlink"/>
      <w:u w:val="single"/>
    </w:rPr>
  </w:style>
  <w:style w:type="paragraph" w:styleId="ListParagraph">
    <w:name w:val="List Paragraph"/>
    <w:basedOn w:val="Normal"/>
    <w:uiPriority w:val="34"/>
    <w:qFormat/>
    <w:rsid w:val="002737E9"/>
    <w:pPr>
      <w:ind w:left="720"/>
      <w:contextualSpacing/>
    </w:pPr>
  </w:style>
  <w:style w:type="paragraph" w:styleId="BodyText">
    <w:name w:val="Body Text"/>
    <w:basedOn w:val="Normal"/>
    <w:link w:val="BodyTextChar"/>
    <w:uiPriority w:val="99"/>
    <w:semiHidden/>
    <w:unhideWhenUsed/>
    <w:rsid w:val="002D544A"/>
    <w:pPr>
      <w:spacing w:after="120"/>
    </w:pPr>
  </w:style>
  <w:style w:type="character" w:customStyle="1" w:styleId="BodyTextChar">
    <w:name w:val="Body Text Char"/>
    <w:basedOn w:val="DefaultParagraphFont"/>
    <w:link w:val="BodyText"/>
    <w:uiPriority w:val="99"/>
    <w:semiHidden/>
    <w:rsid w:val="002D544A"/>
  </w:style>
  <w:style w:type="paragraph" w:styleId="BodyTextFirstIndent">
    <w:name w:val="Body Text First Indent"/>
    <w:basedOn w:val="Normal"/>
    <w:link w:val="BodyTextFirstIndentChar"/>
    <w:uiPriority w:val="99"/>
    <w:unhideWhenUsed/>
    <w:rsid w:val="002D544A"/>
    <w:pPr>
      <w:numPr>
        <w:numId w:val="3"/>
      </w:numPr>
      <w:spacing w:after="300" w:line="300" w:lineRule="atLeast"/>
      <w:jc w:val="both"/>
    </w:pPr>
    <w:rPr>
      <w:sz w:val="22"/>
      <w:lang w:val="en-GB"/>
    </w:rPr>
  </w:style>
  <w:style w:type="character" w:customStyle="1" w:styleId="BodyTextFirstIndentChar">
    <w:name w:val="Body Text First Indent Char"/>
    <w:basedOn w:val="BodyTextChar"/>
    <w:link w:val="BodyTextFirstIndent"/>
    <w:uiPriority w:val="99"/>
    <w:rsid w:val="002D544A"/>
    <w:rPr>
      <w:sz w:val="22"/>
      <w:lang w:val="en-GB"/>
    </w:rPr>
  </w:style>
  <w:style w:type="paragraph" w:styleId="CommentText">
    <w:name w:val="annotation text"/>
    <w:basedOn w:val="Normal"/>
    <w:link w:val="CommentTextChar"/>
    <w:uiPriority w:val="99"/>
    <w:semiHidden/>
    <w:unhideWhenUsed/>
    <w:rsid w:val="00110872"/>
  </w:style>
  <w:style w:type="character" w:customStyle="1" w:styleId="CommentTextChar">
    <w:name w:val="Comment Text Char"/>
    <w:basedOn w:val="DefaultParagraphFont"/>
    <w:link w:val="CommentText"/>
    <w:uiPriority w:val="99"/>
    <w:semiHidden/>
    <w:rsid w:val="00110872"/>
  </w:style>
  <w:style w:type="character" w:styleId="CommentReference">
    <w:name w:val="annotation reference"/>
    <w:uiPriority w:val="99"/>
    <w:semiHidden/>
    <w:unhideWhenUsed/>
    <w:rsid w:val="00110872"/>
    <w:rPr>
      <w:sz w:val="16"/>
      <w:szCs w:val="16"/>
    </w:rPr>
  </w:style>
  <w:style w:type="paragraph" w:styleId="Header">
    <w:name w:val="header"/>
    <w:basedOn w:val="Normal"/>
    <w:link w:val="HeaderChar"/>
    <w:uiPriority w:val="99"/>
    <w:unhideWhenUsed/>
    <w:rsid w:val="003E1599"/>
    <w:pPr>
      <w:tabs>
        <w:tab w:val="center" w:pos="4513"/>
        <w:tab w:val="right" w:pos="9026"/>
      </w:tabs>
    </w:pPr>
  </w:style>
  <w:style w:type="character" w:customStyle="1" w:styleId="HeaderChar">
    <w:name w:val="Header Char"/>
    <w:basedOn w:val="DefaultParagraphFont"/>
    <w:link w:val="Header"/>
    <w:uiPriority w:val="99"/>
    <w:rsid w:val="003E1599"/>
  </w:style>
  <w:style w:type="paragraph" w:styleId="Footer">
    <w:name w:val="footer"/>
    <w:basedOn w:val="Normal"/>
    <w:link w:val="FooterChar"/>
    <w:uiPriority w:val="99"/>
    <w:unhideWhenUsed/>
    <w:rsid w:val="003E1599"/>
    <w:pPr>
      <w:tabs>
        <w:tab w:val="center" w:pos="4513"/>
        <w:tab w:val="right" w:pos="9026"/>
      </w:tabs>
    </w:pPr>
  </w:style>
  <w:style w:type="character" w:customStyle="1" w:styleId="FooterChar">
    <w:name w:val="Footer Char"/>
    <w:basedOn w:val="DefaultParagraphFont"/>
    <w:link w:val="Footer"/>
    <w:uiPriority w:val="99"/>
    <w:rsid w:val="003E1599"/>
  </w:style>
  <w:style w:type="paragraph" w:styleId="CommentSubject">
    <w:name w:val="annotation subject"/>
    <w:basedOn w:val="CommentText"/>
    <w:next w:val="CommentText"/>
    <w:link w:val="CommentSubjectChar"/>
    <w:uiPriority w:val="99"/>
    <w:semiHidden/>
    <w:unhideWhenUsed/>
    <w:rsid w:val="00462AFA"/>
    <w:rPr>
      <w:b/>
      <w:bCs/>
    </w:rPr>
  </w:style>
  <w:style w:type="character" w:customStyle="1" w:styleId="CommentSubjectChar">
    <w:name w:val="Comment Subject Char"/>
    <w:basedOn w:val="CommentTextChar"/>
    <w:link w:val="CommentSubject"/>
    <w:uiPriority w:val="99"/>
    <w:semiHidden/>
    <w:rsid w:val="00462AFA"/>
    <w:rPr>
      <w:b/>
      <w:bCs/>
    </w:rPr>
  </w:style>
  <w:style w:type="character" w:styleId="FollowedHyperlink">
    <w:name w:val="FollowedHyperlink"/>
    <w:basedOn w:val="DefaultParagraphFont"/>
    <w:uiPriority w:val="99"/>
    <w:semiHidden/>
    <w:unhideWhenUsed/>
    <w:rsid w:val="009A17CF"/>
    <w:rPr>
      <w:color w:val="800080" w:themeColor="followedHyperlink"/>
      <w:u w:val="single"/>
    </w:rPr>
  </w:style>
  <w:style w:type="character" w:customStyle="1" w:styleId="UnresolvedMention1">
    <w:name w:val="Unresolved Mention1"/>
    <w:basedOn w:val="DefaultParagraphFont"/>
    <w:uiPriority w:val="99"/>
    <w:semiHidden/>
    <w:unhideWhenUsed/>
    <w:rsid w:val="009A17CF"/>
    <w:rPr>
      <w:color w:val="605E5C"/>
      <w:shd w:val="clear" w:color="auto" w:fill="E1DFDD"/>
    </w:rPr>
  </w:style>
  <w:style w:type="paragraph" w:styleId="BalloonText">
    <w:name w:val="Balloon Text"/>
    <w:basedOn w:val="Normal"/>
    <w:link w:val="BalloonTextChar"/>
    <w:uiPriority w:val="99"/>
    <w:semiHidden/>
    <w:unhideWhenUsed/>
    <w:rsid w:val="00543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8A5"/>
    <w:rPr>
      <w:rFonts w:ascii="Segoe UI" w:hAnsi="Segoe UI" w:cs="Segoe UI"/>
      <w:sz w:val="18"/>
      <w:szCs w:val="18"/>
    </w:rPr>
  </w:style>
  <w:style w:type="paragraph" w:styleId="Revision">
    <w:name w:val="Revision"/>
    <w:hidden/>
    <w:uiPriority w:val="99"/>
    <w:semiHidden/>
    <w:rsid w:val="00702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120265">
      <w:bodyDiv w:val="1"/>
      <w:marLeft w:val="0"/>
      <w:marRight w:val="0"/>
      <w:marTop w:val="0"/>
      <w:marBottom w:val="0"/>
      <w:divBdr>
        <w:top w:val="none" w:sz="0" w:space="0" w:color="auto"/>
        <w:left w:val="none" w:sz="0" w:space="0" w:color="auto"/>
        <w:bottom w:val="none" w:sz="0" w:space="0" w:color="auto"/>
        <w:right w:val="none" w:sz="0" w:space="0" w:color="auto"/>
      </w:divBdr>
    </w:div>
    <w:div w:id="1990787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lter.kane@arkha.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arkha.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rgdp.co.uk" TargetMode="External"/><Relationship Id="rId4" Type="http://schemas.openxmlformats.org/officeDocument/2006/relationships/webSettings" Target="webSettings.xml"/><Relationship Id="rId9" Type="http://schemas.openxmlformats.org/officeDocument/2006/relationships/hyperlink" Target="mailto:dataprotection@arkha.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3562</Words>
  <Characters>20306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Chynoweth</dc:creator>
  <cp:lastModifiedBy>Michaela Loughlin</cp:lastModifiedBy>
  <cp:revision>8</cp:revision>
  <cp:lastPrinted>2022-12-08T16:01:00Z</cp:lastPrinted>
  <dcterms:created xsi:type="dcterms:W3CDTF">2021-10-29T12:28:00Z</dcterms:created>
  <dcterms:modified xsi:type="dcterms:W3CDTF">2024-10-14T15:01:00Z</dcterms:modified>
</cp:coreProperties>
</file>